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73" w:rsidRPr="00993B73" w:rsidRDefault="00C84348" w:rsidP="00D13E2B">
      <w:pPr>
        <w:jc w:val="both"/>
        <w:rPr>
          <w:b/>
          <w:sz w:val="32"/>
        </w:rPr>
      </w:pPr>
      <w:r w:rsidRPr="00993B73">
        <w:rPr>
          <w:b/>
          <w:sz w:val="32"/>
        </w:rPr>
        <w:t>LEADER</w:t>
      </w:r>
      <w:r w:rsidR="0061504D" w:rsidRPr="00993B73">
        <w:rPr>
          <w:b/>
          <w:sz w:val="32"/>
        </w:rPr>
        <w:t>-</w:t>
      </w:r>
      <w:r w:rsidR="00463E05" w:rsidRPr="00993B73">
        <w:rPr>
          <w:b/>
          <w:sz w:val="32"/>
        </w:rPr>
        <w:t>Projekt</w:t>
      </w:r>
      <w:r w:rsidR="0061504D" w:rsidRPr="00993B73">
        <w:rPr>
          <w:b/>
          <w:sz w:val="32"/>
        </w:rPr>
        <w:t xml:space="preserve"> </w:t>
      </w:r>
      <w:r w:rsidR="000A63C6" w:rsidRPr="00993B73">
        <w:rPr>
          <w:b/>
          <w:sz w:val="32"/>
        </w:rPr>
        <w:t>„</w:t>
      </w:r>
      <w:r w:rsidR="00463E05" w:rsidRPr="00993B73">
        <w:rPr>
          <w:b/>
          <w:sz w:val="32"/>
        </w:rPr>
        <w:t>Naturerlebnis Kaisergebirge</w:t>
      </w:r>
      <w:r w:rsidR="000A63C6" w:rsidRPr="00993B73">
        <w:rPr>
          <w:b/>
          <w:sz w:val="32"/>
        </w:rPr>
        <w:t>“</w:t>
      </w:r>
      <w:r w:rsidR="00463E05" w:rsidRPr="00993B73">
        <w:rPr>
          <w:b/>
          <w:sz w:val="32"/>
        </w:rPr>
        <w:t xml:space="preserve"> </w:t>
      </w:r>
      <w:r w:rsidRPr="00993B73">
        <w:rPr>
          <w:b/>
          <w:sz w:val="32"/>
        </w:rPr>
        <w:t>ver</w:t>
      </w:r>
      <w:r w:rsidR="00F2528A" w:rsidRPr="00993B73">
        <w:rPr>
          <w:b/>
          <w:sz w:val="32"/>
        </w:rPr>
        <w:t xml:space="preserve">bindet Erholung und </w:t>
      </w:r>
      <w:r w:rsidRPr="00993B73">
        <w:rPr>
          <w:b/>
          <w:sz w:val="32"/>
        </w:rPr>
        <w:t xml:space="preserve">Genuss </w:t>
      </w:r>
      <w:r w:rsidR="00F2528A" w:rsidRPr="00993B73">
        <w:rPr>
          <w:b/>
          <w:sz w:val="32"/>
        </w:rPr>
        <w:t>mit Bewusstseinsbildung</w:t>
      </w:r>
    </w:p>
    <w:p w:rsidR="007150A2" w:rsidRPr="00993B73" w:rsidRDefault="007150A2" w:rsidP="00D13E2B">
      <w:pPr>
        <w:jc w:val="both"/>
        <w:rPr>
          <w:b/>
          <w:sz w:val="24"/>
        </w:rPr>
      </w:pPr>
      <w:r w:rsidRPr="00993B73">
        <w:rPr>
          <w:b/>
          <w:sz w:val="24"/>
        </w:rPr>
        <w:t xml:space="preserve">Auf 17 unterschiedlichen Themenwanderungen, einem aufschlussreichen </w:t>
      </w:r>
      <w:proofErr w:type="spellStart"/>
      <w:r w:rsidRPr="00993B73">
        <w:rPr>
          <w:b/>
          <w:sz w:val="24"/>
        </w:rPr>
        <w:t>Geologiepfad</w:t>
      </w:r>
      <w:proofErr w:type="spellEnd"/>
      <w:r w:rsidRPr="00993B73">
        <w:rPr>
          <w:b/>
          <w:sz w:val="24"/>
        </w:rPr>
        <w:t xml:space="preserve"> und einer eigenen Almapotheke ist im „Naturerlebnis Kaisergebirge“ der Name Programm: elf Guides führen von Mai bis Oktober auf kostenlosen Touren mit unterschiedlichen Schwerpunkten durch das Naturschutzgebiet im Kaisergebirge und machen die Natur zum lehrreichen Abenteuer. Als LEADER-Projekt wird das vielfältige Wanderangebot von der EU unterstützt und bringt nicht nur Erholung und Genuss für die ganze Familie, sondern fördert dabei auch das Wissen über die heimische Flora und Fauna.</w:t>
      </w:r>
    </w:p>
    <w:p w:rsidR="007150A2" w:rsidRPr="00993B73" w:rsidRDefault="007150A2" w:rsidP="00D13E2B">
      <w:pPr>
        <w:jc w:val="both"/>
      </w:pPr>
      <w:r w:rsidRPr="00993B73">
        <w:t xml:space="preserve">Wie funktioniert „Blütensex“? Was krabbelt da eigentlich alles unter unseren Füßen? Welches Tier hinterlässt welche Spuren? – von Mai bis Oktober ermöglichen die Experten vom Verein </w:t>
      </w:r>
      <w:proofErr w:type="spellStart"/>
      <w:r w:rsidRPr="00993B73">
        <w:t>Natopia</w:t>
      </w:r>
      <w:proofErr w:type="spellEnd"/>
      <w:r w:rsidRPr="00993B73">
        <w:t>, der Jägerschaft, den Österreichischen Bundesforsten und der Universität Innsbruck bei</w:t>
      </w:r>
      <w:r w:rsidR="006C100E">
        <w:t xml:space="preserve"> </w:t>
      </w:r>
      <w:r w:rsidRPr="00993B73">
        <w:t>17 verschiedenen, geführten Wanderungen</w:t>
      </w:r>
      <w:r w:rsidR="006C100E">
        <w:t xml:space="preserve"> </w:t>
      </w:r>
      <w:r w:rsidRPr="00993B73">
        <w:t>neue Einblicke in das Naturschutzgebiet. „Wir dürfen uns freuen, mit dem Naturerlebnis Kaisergebirge ein wahres Naturjuwel direkt vor unserer Haustüre zu haben. Herrliche Wanderwege und Aussichtsgipfel kombiniert mit unserer gewohnt traditionellen Hüttenkultur sorgen für Erholung, gleichzeitig wollen wir mit unseren vielseitigen Themenwanderungen aber auch spielerisch das Bewusstsein für dieses Naturschutzgebiet fördern“, erklärt</w:t>
      </w:r>
      <w:r w:rsidR="006C100E">
        <w:t xml:space="preserve"> </w:t>
      </w:r>
      <w:r w:rsidRPr="00993B73">
        <w:t>Stefan Pühringer, Geschäftsführer TVB Kufsteinerland, zum Saisonauftakt.</w:t>
      </w:r>
    </w:p>
    <w:p w:rsidR="007150A2" w:rsidRPr="00993B73" w:rsidRDefault="007150A2" w:rsidP="00D13E2B">
      <w:pPr>
        <w:jc w:val="both"/>
      </w:pPr>
      <w:r w:rsidRPr="00993B73">
        <w:t xml:space="preserve">So lädt „Kräuterfee“ Maria Bachmann beispielsweise zur genussvollen Wanderung, bei der durchaus von Wald und Wiese genascht werden darf. Bärlauch, Löwenzahn und Gänseblümchen machen sich schließlich auch auf dem Teller und in der Hausapotheke gut. Die autorisierte Bergwanderführerin und </w:t>
      </w:r>
      <w:proofErr w:type="spellStart"/>
      <w:r w:rsidRPr="00993B73">
        <w:t>Phytotherapeutin</w:t>
      </w:r>
      <w:proofErr w:type="spellEnd"/>
      <w:r w:rsidRPr="00993B73">
        <w:t xml:space="preserve"> teilt auf Nachfrage auch das eine oder andere gut gehütete Familienrezept. Mit Manfred „Fred Bull“ Weidner wird die Wanderung zur abenteuerlichen GPS-Schnitzeljagd. Beim Geocaching geht es ausgestattet mit einem GPS-Gerät oder einem Smartphone auf die Suche nach verborgenen Schätzen. Jägerin und Falknerin Sabine </w:t>
      </w:r>
      <w:proofErr w:type="spellStart"/>
      <w:r w:rsidRPr="00993B73">
        <w:t>Gwirl</w:t>
      </w:r>
      <w:proofErr w:type="spellEnd"/>
      <w:r w:rsidRPr="00993B73">
        <w:t xml:space="preserve"> begibt sich mit Interessierten auf die Pirsch, wo sie üb</w:t>
      </w:r>
      <w:r w:rsidR="006C100E">
        <w:t>er die Tätigkeiten und Aufgaben</w:t>
      </w:r>
      <w:r w:rsidRPr="00993B73">
        <w:t xml:space="preserve"> der Waidmänner und –</w:t>
      </w:r>
      <w:proofErr w:type="spellStart"/>
      <w:r w:rsidRPr="00993B73">
        <w:t>frauen</w:t>
      </w:r>
      <w:proofErr w:type="spellEnd"/>
      <w:r w:rsidRPr="00993B73">
        <w:t xml:space="preserve"> informiert.</w:t>
      </w:r>
    </w:p>
    <w:p w:rsidR="00993B73" w:rsidRPr="00993B73" w:rsidRDefault="007150A2" w:rsidP="00D13E2B">
      <w:pPr>
        <w:jc w:val="both"/>
      </w:pPr>
      <w:r w:rsidRPr="00993B73">
        <w:t>Neben den Vormittagsführungen um 9 Uhr gibt es das Angebot der kos</w:t>
      </w:r>
      <w:r w:rsidR="006C100E">
        <w:t xml:space="preserve">tenlosen Entdeckungstouren auch </w:t>
      </w:r>
      <w:r w:rsidRPr="00993B73">
        <w:t>nachmittags</w:t>
      </w:r>
      <w:r w:rsidR="006C100E">
        <w:t xml:space="preserve"> </w:t>
      </w:r>
      <w:bookmarkStart w:id="0" w:name="_GoBack"/>
      <w:bookmarkEnd w:id="0"/>
      <w:r w:rsidRPr="00993B73">
        <w:t>um 13 Uhr – die letzte Talfahrt mit dem Kaiserlift um 16:30 Uhr kann somit problemlos erreicht werden. An den Wochenenden fin</w:t>
      </w:r>
      <w:r w:rsidR="006C100E">
        <w:t xml:space="preserve">den zudem Familienwanderungen </w:t>
      </w:r>
      <w:r w:rsidRPr="00993B73">
        <w:t>statt, die sich spielerisch für jedes Alter mit den Themen auseinandersetzen. Frühaufsteher dürfen sich jeweils am 6. jedes Monats (bei Schlechtwetter der 9.) über die</w:t>
      </w:r>
      <w:r w:rsidR="006C100E">
        <w:t xml:space="preserve"> </w:t>
      </w:r>
      <w:r w:rsidRPr="00993B73">
        <w:t>Morgenfahrt</w:t>
      </w:r>
      <w:r w:rsidR="006C100E">
        <w:t xml:space="preserve"> </w:t>
      </w:r>
      <w:r w:rsidRPr="00993B73">
        <w:t>mit dem Kaiserlift um 6 Uhr freuen, anschließend warten eine spannende Themenwanderung und ein stärkendes Frühstück oder wahlweise die Yogastunde im Freien bei Sonnenaufgang.</w:t>
      </w:r>
    </w:p>
    <w:p w:rsidR="007150A2" w:rsidRPr="00993B73" w:rsidRDefault="007150A2" w:rsidP="00D13E2B">
      <w:pPr>
        <w:jc w:val="both"/>
        <w:rPr>
          <w:b/>
        </w:rPr>
      </w:pPr>
      <w:r w:rsidRPr="00993B73">
        <w:rPr>
          <w:b/>
        </w:rPr>
        <w:t xml:space="preserve">Almapotheke, </w:t>
      </w:r>
      <w:proofErr w:type="spellStart"/>
      <w:r w:rsidRPr="00993B73">
        <w:rPr>
          <w:b/>
        </w:rPr>
        <w:t>Geologiepfad</w:t>
      </w:r>
      <w:proofErr w:type="spellEnd"/>
      <w:r w:rsidRPr="00993B73">
        <w:rPr>
          <w:b/>
        </w:rPr>
        <w:t xml:space="preserve"> und Nordtirols größte Moorlandschaft</w:t>
      </w:r>
    </w:p>
    <w:p w:rsidR="007150A2" w:rsidRPr="00993B73" w:rsidRDefault="007150A2" w:rsidP="00D13E2B">
      <w:pPr>
        <w:jc w:val="both"/>
      </w:pPr>
      <w:r w:rsidRPr="00993B73">
        <w:t xml:space="preserve">Seit Oktober 2016 verrät die „Almapotheke“ am Berghaus Aschenbrenner Wissenswertes über die heilende Wirkung und giftigen Substanzen heimischer Pflanzen, die bereits seit Generationen in der Medizin Anwendung finden. Viele der seltenen, teilweise geschützten Gewächse sind auch im Kaisergebirge zu finden. Mit insgesamt </w:t>
      </w:r>
      <w:r w:rsidR="006C100E">
        <w:t xml:space="preserve">65 Hektar Fläche ist die </w:t>
      </w:r>
      <w:proofErr w:type="spellStart"/>
      <w:r w:rsidR="006C100E">
        <w:t>Schwemm</w:t>
      </w:r>
      <w:proofErr w:type="spellEnd"/>
      <w:r w:rsidR="006C100E">
        <w:t xml:space="preserve"> </w:t>
      </w:r>
      <w:r w:rsidRPr="00993B73">
        <w:t>Nordtirols größte zusammenhängende Moorlandschaft. Selten gewordene Tiere tumme</w:t>
      </w:r>
      <w:r w:rsidR="00993B73">
        <w:t>ln sich hier im Feuchtgebiet –</w:t>
      </w:r>
      <w:r w:rsidRPr="00993B73">
        <w:t>so gibt es dort 33 von 70 in Nordtirol vorkommenden Libellenarten zu beobachten. Der</w:t>
      </w:r>
      <w:r w:rsidR="006C100E">
        <w:t xml:space="preserve"> </w:t>
      </w:r>
      <w:proofErr w:type="spellStart"/>
      <w:r w:rsidR="006C100E">
        <w:t>Geologiepfad</w:t>
      </w:r>
      <w:proofErr w:type="spellEnd"/>
      <w:r w:rsidR="006C100E">
        <w:t xml:space="preserve"> </w:t>
      </w:r>
      <w:r w:rsidRPr="00993B73">
        <w:t xml:space="preserve">lädt </w:t>
      </w:r>
      <w:r w:rsidRPr="00993B73">
        <w:lastRenderedPageBreak/>
        <w:t>auf eine Reise durch die Zeit bis zurück zur „Geburt“ der Alpen. Neun Stationen erklären, wie das Kaisergebirge entstanden ist, und welche Vorgänge unter der Erde ständig sein Gesicht verändern.</w:t>
      </w:r>
    </w:p>
    <w:p w:rsidR="007150A2" w:rsidRPr="00993B73" w:rsidRDefault="007150A2" w:rsidP="00D13E2B">
      <w:pPr>
        <w:jc w:val="both"/>
        <w:rPr>
          <w:b/>
        </w:rPr>
      </w:pPr>
      <w:r w:rsidRPr="00993B73">
        <w:rPr>
          <w:b/>
        </w:rPr>
        <w:t>Kaiserliches Naturschutzgebiet</w:t>
      </w:r>
    </w:p>
    <w:p w:rsidR="007150A2" w:rsidRPr="00993B73" w:rsidRDefault="007150A2" w:rsidP="00D13E2B">
      <w:pPr>
        <w:jc w:val="both"/>
      </w:pPr>
      <w:r w:rsidRPr="00993B73">
        <w:t xml:space="preserve">Auf 1200 Metern Seehöhe, in Mitten der beeindruckenden Bergkulisse von Wildem und Zahmen Kaiser, erstreckt sich das mannigfaltige Naturschutzgebiet. Alpine Steige, genüssliche Wege, herausfordernde Touren oder gemütliche Familienwanderungen – für Natur- und Sportbegeisterte gibt es im Naturerlebnis Kaisergebirge über 1.000 Wanderkilometer zu entdecken. Mit dem 2015 wieder eröffneten nostalgischen Kaiserlift – einer der letzten romantischen </w:t>
      </w:r>
      <w:proofErr w:type="spellStart"/>
      <w:r w:rsidRPr="00993B73">
        <w:t>Einersessellifte</w:t>
      </w:r>
      <w:proofErr w:type="spellEnd"/>
      <w:r w:rsidRPr="00993B73">
        <w:t xml:space="preserve"> – lässt sich das Kaisergebirge bequem erkunden. Sogenannte „Bewusstseinsplätze“ laden zum Inne halten und sollen den Besuchern die Wertigkeit der Natur und Tierwelt näherbringen.</w:t>
      </w:r>
    </w:p>
    <w:p w:rsidR="007150A2" w:rsidRPr="00993B73" w:rsidRDefault="007150A2" w:rsidP="00D13E2B">
      <w:pPr>
        <w:jc w:val="both"/>
        <w:rPr>
          <w:i/>
        </w:rPr>
      </w:pPr>
      <w:r w:rsidRPr="00993B73">
        <w:rPr>
          <w:i/>
        </w:rPr>
        <w:t>Aus organisatorischen Gründen ist eine Anmeldung zwei Tage vor allen Themenwanderungen beim Tourismusverband Kufsteinerland unter</w:t>
      </w:r>
      <w:r w:rsidR="006C100E">
        <w:rPr>
          <w:i/>
        </w:rPr>
        <w:t xml:space="preserve"> </w:t>
      </w:r>
      <w:hyperlink r:id="rId5" w:history="1">
        <w:r w:rsidRPr="00993B73">
          <w:rPr>
            <w:rStyle w:val="Hyperlink"/>
            <w:i/>
          </w:rPr>
          <w:t>info@kufstein.com</w:t>
        </w:r>
      </w:hyperlink>
      <w:r w:rsidR="006C100E">
        <w:rPr>
          <w:rStyle w:val="Hyperlink"/>
          <w:i/>
        </w:rPr>
        <w:t xml:space="preserve"> </w:t>
      </w:r>
      <w:r w:rsidRPr="00993B73">
        <w:rPr>
          <w:i/>
        </w:rPr>
        <w:t>bzw. der Telefonnummer 0043 5372 62207 notwendig.</w:t>
      </w:r>
    </w:p>
    <w:p w:rsidR="00D13E2B" w:rsidRPr="00993B73" w:rsidRDefault="007150A2" w:rsidP="00993B73">
      <w:pPr>
        <w:jc w:val="both"/>
      </w:pPr>
      <w:r w:rsidRPr="00993B73">
        <w:t>Alle Infos zu den Wanderungen gibt es unter</w:t>
      </w:r>
      <w:r w:rsidR="006C100E">
        <w:t xml:space="preserve"> </w:t>
      </w:r>
      <w:hyperlink r:id="rId6" w:tgtFrame="_blank" w:history="1">
        <w:r w:rsidRPr="00993B73">
          <w:rPr>
            <w:rStyle w:val="Hyperlink"/>
          </w:rPr>
          <w:t>http://www.naturerlebnis-kaisergebirge.at/</w:t>
        </w:r>
      </w:hyperlink>
      <w:r w:rsidR="00D13E2B" w:rsidRPr="00993B73">
        <w:rPr>
          <w:noProof/>
          <w:sz w:val="24"/>
          <w:lang w:eastAsia="de-AT"/>
        </w:rPr>
        <w:drawing>
          <wp:anchor distT="0" distB="0" distL="114300" distR="114300" simplePos="0" relativeHeight="251658240" behindDoc="1" locked="0" layoutInCell="1" allowOverlap="1" wp14:anchorId="5EB41562" wp14:editId="3DA52B0A">
            <wp:simplePos x="0" y="0"/>
            <wp:positionH relativeFrom="column">
              <wp:posOffset>-198755</wp:posOffset>
            </wp:positionH>
            <wp:positionV relativeFrom="paragraph">
              <wp:posOffset>212725</wp:posOffset>
            </wp:positionV>
            <wp:extent cx="2830830" cy="1292860"/>
            <wp:effectExtent l="0" t="0" r="0" b="0"/>
            <wp:wrapTight wrapText="bothSides">
              <wp:wrapPolygon edited="0">
                <wp:start x="9448" y="2864"/>
                <wp:lineTo x="9303" y="7002"/>
                <wp:lineTo x="9739" y="8593"/>
                <wp:lineTo x="2180" y="9230"/>
                <wp:lineTo x="1308" y="9548"/>
                <wp:lineTo x="1308" y="16550"/>
                <wp:lineTo x="3489" y="17823"/>
                <wp:lineTo x="8431" y="18460"/>
                <wp:lineTo x="13954" y="18460"/>
                <wp:lineTo x="18315" y="17823"/>
                <wp:lineTo x="20350" y="16550"/>
                <wp:lineTo x="20495" y="9866"/>
                <wp:lineTo x="19332" y="9230"/>
                <wp:lineTo x="11774" y="8593"/>
                <wp:lineTo x="12355" y="6365"/>
                <wp:lineTo x="12065" y="2864"/>
                <wp:lineTo x="9448" y="2864"/>
              </wp:wrapPolygon>
            </wp:wrapTight>
            <wp:docPr id="1" name="Grafik 1" descr="C:\Users\jasmine\Desktop\kufsteiner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Desktop\kufsteinerlan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83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993B73" w:rsidRPr="00993B73" w:rsidRDefault="00993B73" w:rsidP="00D13E2B">
      <w:pPr>
        <w:pStyle w:val="StandardWeb"/>
        <w:spacing w:before="0" w:beforeAutospacing="0" w:after="0" w:afterAutospacing="0" w:line="360" w:lineRule="atLeast"/>
        <w:textAlignment w:val="baseline"/>
        <w:rPr>
          <w:rFonts w:asciiTheme="minorHAnsi" w:eastAsiaTheme="minorHAnsi" w:hAnsiTheme="minorHAnsi" w:cstheme="minorBidi"/>
          <w:sz w:val="28"/>
          <w:szCs w:val="22"/>
          <w:lang w:eastAsia="en-US"/>
        </w:rPr>
      </w:pPr>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b/>
          <w:bCs/>
          <w:sz w:val="32"/>
          <w:bdr w:val="none" w:sz="0" w:space="0" w:color="auto" w:frame="1"/>
        </w:rPr>
      </w:pPr>
      <w:r w:rsidRPr="00993B73">
        <w:rPr>
          <w:rFonts w:asciiTheme="minorHAnsi" w:hAnsiTheme="minorHAnsi"/>
          <w:b/>
          <w:sz w:val="32"/>
        </w:rPr>
        <w:t>Rückfragehinweis:</w:t>
      </w:r>
      <w:r w:rsidRPr="00993B73">
        <w:rPr>
          <w:b/>
          <w:sz w:val="32"/>
        </w:rPr>
        <w:tab/>
      </w:r>
      <w:r w:rsidRPr="00993B73">
        <w:rPr>
          <w:b/>
          <w:sz w:val="32"/>
        </w:rPr>
        <w:tab/>
      </w:r>
      <w:r w:rsidR="00993B73">
        <w:rPr>
          <w:b/>
          <w:sz w:val="32"/>
        </w:rPr>
        <w:tab/>
      </w:r>
      <w:r w:rsidR="00993B73">
        <w:rPr>
          <w:b/>
          <w:sz w:val="32"/>
        </w:rPr>
        <w:tab/>
      </w:r>
      <w:r w:rsidR="00993B73">
        <w:rPr>
          <w:b/>
          <w:sz w:val="32"/>
        </w:rPr>
        <w:tab/>
      </w:r>
      <w:r w:rsidR="00993B73">
        <w:rPr>
          <w:b/>
          <w:sz w:val="32"/>
        </w:rPr>
        <w:tab/>
      </w:r>
      <w:r w:rsidRPr="00993B73">
        <w:rPr>
          <w:rFonts w:asciiTheme="minorHAnsi" w:hAnsiTheme="minorHAnsi"/>
          <w:b/>
          <w:bCs/>
          <w:sz w:val="32"/>
          <w:bdr w:val="none" w:sz="0" w:space="0" w:color="auto" w:frame="1"/>
        </w:rPr>
        <w:t>Medienkontakt:</w:t>
      </w:r>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sz w:val="22"/>
          <w:szCs w:val="18"/>
        </w:rPr>
      </w:pPr>
      <w:r w:rsidRPr="00993B73">
        <w:rPr>
          <w:rFonts w:asciiTheme="minorHAnsi" w:hAnsiTheme="minorHAnsi"/>
          <w:b/>
          <w:bCs/>
          <w:sz w:val="22"/>
          <w:szCs w:val="18"/>
        </w:rPr>
        <w:t>Tourismusverband Kufsteinerland</w:t>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00993B73">
        <w:rPr>
          <w:rFonts w:asciiTheme="minorHAnsi" w:hAnsiTheme="minorHAnsi"/>
          <w:b/>
          <w:bCs/>
          <w:sz w:val="22"/>
          <w:szCs w:val="18"/>
        </w:rPr>
        <w:tab/>
      </w:r>
      <w:r w:rsidRPr="00993B73">
        <w:rPr>
          <w:rFonts w:asciiTheme="minorHAnsi" w:hAnsiTheme="minorHAnsi"/>
          <w:b/>
          <w:bCs/>
          <w:sz w:val="22"/>
          <w:szCs w:val="18"/>
        </w:rPr>
        <w:t xml:space="preserve">pro.media </w:t>
      </w:r>
      <w:proofErr w:type="spellStart"/>
      <w:r w:rsidRPr="00993B73">
        <w:rPr>
          <w:rFonts w:asciiTheme="minorHAnsi" w:hAnsiTheme="minorHAnsi"/>
          <w:b/>
          <w:bCs/>
          <w:sz w:val="22"/>
          <w:szCs w:val="18"/>
        </w:rPr>
        <w:t>kommunikation</w:t>
      </w:r>
      <w:proofErr w:type="spellEnd"/>
      <w:r w:rsidRPr="00993B73">
        <w:rPr>
          <w:rFonts w:asciiTheme="minorHAnsi" w:hAnsiTheme="minorHAnsi"/>
          <w:sz w:val="22"/>
          <w:szCs w:val="18"/>
        </w:rPr>
        <w:br/>
        <w:t>c/o Stefan Graf</w:t>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t xml:space="preserve">c/o mag. </w:t>
      </w:r>
      <w:proofErr w:type="spellStart"/>
      <w:r w:rsidRPr="00993B73">
        <w:rPr>
          <w:rFonts w:asciiTheme="minorHAnsi" w:hAnsiTheme="minorHAnsi"/>
          <w:sz w:val="22"/>
          <w:szCs w:val="18"/>
        </w:rPr>
        <w:t>jasmine</w:t>
      </w:r>
      <w:proofErr w:type="spellEnd"/>
      <w:r w:rsidRPr="00993B73">
        <w:rPr>
          <w:rFonts w:asciiTheme="minorHAnsi" w:hAnsiTheme="minorHAnsi"/>
          <w:sz w:val="22"/>
          <w:szCs w:val="18"/>
        </w:rPr>
        <w:t xml:space="preserve"> </w:t>
      </w:r>
      <w:proofErr w:type="spellStart"/>
      <w:r w:rsidRPr="00993B73">
        <w:rPr>
          <w:rFonts w:asciiTheme="minorHAnsi" w:hAnsiTheme="minorHAnsi"/>
          <w:sz w:val="22"/>
          <w:szCs w:val="18"/>
        </w:rPr>
        <w:t>hrdina</w:t>
      </w:r>
      <w:proofErr w:type="spellEnd"/>
      <w:r w:rsidRPr="00993B73">
        <w:rPr>
          <w:rFonts w:asciiTheme="minorHAnsi" w:hAnsiTheme="minorHAnsi"/>
          <w:sz w:val="22"/>
          <w:szCs w:val="18"/>
        </w:rPr>
        <w:br/>
        <w:t>Unterer Stadtplatz 11-13</w:t>
      </w:r>
      <w:r w:rsidRP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Pr="00993B73">
        <w:rPr>
          <w:rFonts w:asciiTheme="minorHAnsi" w:hAnsiTheme="minorHAnsi"/>
          <w:sz w:val="22"/>
          <w:szCs w:val="18"/>
        </w:rPr>
        <w:tab/>
      </w:r>
      <w:proofErr w:type="spellStart"/>
      <w:r w:rsidRPr="00993B73">
        <w:rPr>
          <w:rFonts w:asciiTheme="minorHAnsi" w:hAnsiTheme="minorHAnsi"/>
          <w:sz w:val="22"/>
          <w:szCs w:val="18"/>
        </w:rPr>
        <w:t>maximilianstr</w:t>
      </w:r>
      <w:proofErr w:type="spellEnd"/>
      <w:r w:rsidRPr="00993B73">
        <w:rPr>
          <w:rFonts w:asciiTheme="minorHAnsi" w:hAnsiTheme="minorHAnsi"/>
          <w:sz w:val="22"/>
          <w:szCs w:val="18"/>
        </w:rPr>
        <w:t>. 9</w:t>
      </w:r>
      <w:r w:rsidRPr="00993B73">
        <w:rPr>
          <w:rFonts w:asciiTheme="minorHAnsi" w:hAnsiTheme="minorHAnsi"/>
          <w:sz w:val="22"/>
          <w:szCs w:val="18"/>
        </w:rPr>
        <w:br/>
        <w:t>a-6330 Kufstein</w:t>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t xml:space="preserve">a-6020 </w:t>
      </w:r>
      <w:proofErr w:type="spellStart"/>
      <w:r w:rsidRPr="00993B73">
        <w:rPr>
          <w:rFonts w:asciiTheme="minorHAnsi" w:hAnsiTheme="minorHAnsi"/>
          <w:sz w:val="22"/>
          <w:szCs w:val="18"/>
        </w:rPr>
        <w:t>innsbruck</w:t>
      </w:r>
      <w:proofErr w:type="spellEnd"/>
    </w:p>
    <w:p w:rsidR="00D13E2B" w:rsidRPr="00993B73" w:rsidRDefault="00D13E2B" w:rsidP="00D13E2B">
      <w:pPr>
        <w:pStyle w:val="StandardWeb"/>
        <w:spacing w:before="0" w:beforeAutospacing="0" w:after="0" w:afterAutospacing="0" w:line="360" w:lineRule="atLeast"/>
        <w:textAlignment w:val="baseline"/>
        <w:rPr>
          <w:rFonts w:asciiTheme="minorHAnsi" w:hAnsiTheme="minorHAnsi"/>
          <w:sz w:val="22"/>
          <w:szCs w:val="18"/>
        </w:rPr>
      </w:pPr>
      <w:r w:rsidRPr="00993B73">
        <w:rPr>
          <w:rFonts w:asciiTheme="minorHAnsi" w:hAnsiTheme="minorHAnsi"/>
          <w:sz w:val="22"/>
          <w:szCs w:val="18"/>
        </w:rPr>
        <w:t>t: +43 5372 62207 10</w:t>
      </w:r>
      <w:r w:rsidRPr="00993B73">
        <w:rPr>
          <w:rStyle w:val="apple-converted-space"/>
          <w:rFonts w:asciiTheme="minorHAnsi" w:hAnsiTheme="minorHAnsi"/>
          <w:sz w:val="22"/>
          <w:szCs w:val="18"/>
        </w:rPr>
        <w:t> </w:t>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Fonts w:asciiTheme="minorHAnsi" w:hAnsiTheme="minorHAnsi"/>
          <w:sz w:val="22"/>
          <w:szCs w:val="18"/>
        </w:rPr>
        <w:t>t: +43 512 214004 17</w:t>
      </w:r>
      <w:r w:rsidRPr="00993B73">
        <w:rPr>
          <w:rFonts w:asciiTheme="minorHAnsi" w:hAnsiTheme="minorHAnsi"/>
          <w:sz w:val="22"/>
          <w:szCs w:val="18"/>
        </w:rPr>
        <w:br/>
        <w:t>f: +43 5372 61455</w:t>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Pr="00993B73">
        <w:rPr>
          <w:rFonts w:asciiTheme="minorHAnsi" w:hAnsiTheme="minorHAnsi"/>
          <w:sz w:val="22"/>
          <w:szCs w:val="18"/>
        </w:rPr>
        <w:tab/>
        <w:t>m: +43 664 88539398</w:t>
      </w:r>
    </w:p>
    <w:p w:rsidR="00D13E2B" w:rsidRPr="00993B73" w:rsidRDefault="006C100E" w:rsidP="00D13E2B">
      <w:pPr>
        <w:pStyle w:val="StandardWeb"/>
        <w:spacing w:before="0" w:beforeAutospacing="0" w:after="0" w:afterAutospacing="0" w:line="360" w:lineRule="atLeast"/>
        <w:textAlignment w:val="baseline"/>
        <w:rPr>
          <w:rFonts w:asciiTheme="minorHAnsi" w:hAnsiTheme="minorHAnsi"/>
          <w:sz w:val="22"/>
          <w:szCs w:val="18"/>
        </w:rPr>
      </w:pPr>
      <w:hyperlink r:id="rId8" w:tgtFrame="_blank" w:history="1">
        <w:r w:rsidR="00D13E2B" w:rsidRPr="00993B73">
          <w:rPr>
            <w:rStyle w:val="Hyperlink"/>
            <w:rFonts w:asciiTheme="minorHAnsi" w:hAnsiTheme="minorHAnsi"/>
            <w:b/>
            <w:bCs/>
            <w:color w:val="auto"/>
            <w:sz w:val="18"/>
            <w:szCs w:val="15"/>
            <w:bdr w:val="none" w:sz="0" w:space="0" w:color="auto" w:frame="1"/>
          </w:rPr>
          <w:t>www.kufstein.com</w:t>
        </w:r>
      </w:hyperlink>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r w:rsidR="00993B73">
        <w:rPr>
          <w:rFonts w:asciiTheme="minorHAnsi" w:hAnsiTheme="minorHAnsi"/>
          <w:sz w:val="22"/>
          <w:szCs w:val="18"/>
        </w:rPr>
        <w:tab/>
      </w:r>
      <w:hyperlink r:id="rId9" w:tgtFrame="_blank" w:history="1">
        <w:r w:rsidR="00D13E2B" w:rsidRPr="00993B73">
          <w:rPr>
            <w:rStyle w:val="Hyperlink"/>
            <w:rFonts w:asciiTheme="minorHAnsi" w:hAnsiTheme="minorHAnsi"/>
            <w:b/>
            <w:bCs/>
            <w:color w:val="auto"/>
            <w:sz w:val="18"/>
            <w:szCs w:val="15"/>
            <w:bdr w:val="none" w:sz="0" w:space="0" w:color="auto" w:frame="1"/>
          </w:rPr>
          <w:t>www.pressezone.at</w:t>
        </w:r>
      </w:hyperlink>
      <w:r w:rsidR="00D13E2B" w:rsidRPr="00993B73">
        <w:rPr>
          <w:rFonts w:asciiTheme="minorHAnsi" w:hAnsiTheme="minorHAnsi"/>
          <w:sz w:val="22"/>
          <w:szCs w:val="18"/>
        </w:rPr>
        <w:br/>
      </w:r>
      <w:hyperlink r:id="rId10" w:history="1">
        <w:r w:rsidR="00D13E2B" w:rsidRPr="00993B73">
          <w:rPr>
            <w:rStyle w:val="Hyperlink"/>
            <w:rFonts w:asciiTheme="minorHAnsi" w:hAnsiTheme="minorHAnsi"/>
            <w:b/>
            <w:bCs/>
            <w:color w:val="auto"/>
            <w:sz w:val="18"/>
            <w:szCs w:val="15"/>
            <w:bdr w:val="none" w:sz="0" w:space="0" w:color="auto" w:frame="1"/>
          </w:rPr>
          <w:t>s.graf@kufstein.com</w:t>
        </w:r>
      </w:hyperlink>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993B73">
        <w:rPr>
          <w:rFonts w:asciiTheme="minorHAnsi" w:hAnsiTheme="minorHAnsi"/>
          <w:b/>
          <w:bCs/>
          <w:sz w:val="18"/>
          <w:szCs w:val="15"/>
          <w:bdr w:val="none" w:sz="0" w:space="0" w:color="auto" w:frame="1"/>
        </w:rPr>
        <w:tab/>
      </w:r>
      <w:r w:rsidR="00D13E2B" w:rsidRPr="00993B73">
        <w:rPr>
          <w:rFonts w:asciiTheme="minorHAnsi" w:hAnsiTheme="minorHAnsi"/>
          <w:b/>
          <w:bCs/>
          <w:sz w:val="18"/>
          <w:szCs w:val="15"/>
          <w:bdr w:val="none" w:sz="0" w:space="0" w:color="auto" w:frame="1"/>
        </w:rPr>
        <w:tab/>
      </w:r>
      <w:hyperlink r:id="rId11" w:history="1">
        <w:r w:rsidR="00D13E2B" w:rsidRPr="00993B73">
          <w:rPr>
            <w:rStyle w:val="Hyperlink"/>
            <w:rFonts w:asciiTheme="minorHAnsi" w:hAnsiTheme="minorHAnsi"/>
            <w:b/>
            <w:bCs/>
            <w:color w:val="auto"/>
            <w:sz w:val="18"/>
            <w:szCs w:val="15"/>
            <w:bdr w:val="none" w:sz="0" w:space="0" w:color="auto" w:frame="1"/>
          </w:rPr>
          <w:t>promedia.hrdina@pressezone.at</w:t>
        </w:r>
      </w:hyperlink>
    </w:p>
    <w:sectPr w:rsidR="00D13E2B" w:rsidRPr="00993B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30F86"/>
    <w:multiLevelType w:val="multilevel"/>
    <w:tmpl w:val="6F5C8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375519"/>
    <w:multiLevelType w:val="multilevel"/>
    <w:tmpl w:val="F232F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05"/>
    <w:rsid w:val="000A63C6"/>
    <w:rsid w:val="000C7501"/>
    <w:rsid w:val="001D6A2F"/>
    <w:rsid w:val="002159B4"/>
    <w:rsid w:val="003B2DE7"/>
    <w:rsid w:val="00451276"/>
    <w:rsid w:val="00463E05"/>
    <w:rsid w:val="00485BE9"/>
    <w:rsid w:val="0061504D"/>
    <w:rsid w:val="00647A0C"/>
    <w:rsid w:val="006A261D"/>
    <w:rsid w:val="006C100E"/>
    <w:rsid w:val="007150A2"/>
    <w:rsid w:val="007F69DE"/>
    <w:rsid w:val="00993B73"/>
    <w:rsid w:val="009E6FF9"/>
    <w:rsid w:val="00A5197E"/>
    <w:rsid w:val="00AE1E8D"/>
    <w:rsid w:val="00BF5EC2"/>
    <w:rsid w:val="00C84348"/>
    <w:rsid w:val="00CC4916"/>
    <w:rsid w:val="00D13E2B"/>
    <w:rsid w:val="00D46D37"/>
    <w:rsid w:val="00E25DBE"/>
    <w:rsid w:val="00F25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1A6C"/>
  <w15:docId w15:val="{C90B800B-2DFE-4313-8CE0-70220D75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1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85B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463E05"/>
    <w:rPr>
      <w:rFonts w:ascii="Century Gothic" w:hAnsi="Century Gothic" w:hint="default"/>
      <w:b w:val="0"/>
      <w:bCs w:val="0"/>
      <w:i w:val="0"/>
      <w:iCs w:val="0"/>
      <w:color w:val="000000"/>
      <w:sz w:val="40"/>
      <w:szCs w:val="40"/>
    </w:rPr>
  </w:style>
  <w:style w:type="character" w:customStyle="1" w:styleId="berschrift2Zchn">
    <w:name w:val="Überschrift 2 Zchn"/>
    <w:basedOn w:val="Absatz-Standardschriftart"/>
    <w:link w:val="berschrift2"/>
    <w:uiPriority w:val="9"/>
    <w:rsid w:val="00485BE9"/>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485BE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61504D"/>
    <w:pPr>
      <w:spacing w:after="0" w:line="240" w:lineRule="auto"/>
    </w:pPr>
    <w:rPr>
      <w:lang w:val="de-DE"/>
    </w:rPr>
  </w:style>
  <w:style w:type="character" w:styleId="Hyperlink">
    <w:name w:val="Hyperlink"/>
    <w:basedOn w:val="Absatz-Standardschriftart"/>
    <w:uiPriority w:val="99"/>
    <w:unhideWhenUsed/>
    <w:rsid w:val="000C7501"/>
    <w:rPr>
      <w:color w:val="0000FF"/>
      <w:u w:val="single"/>
    </w:rPr>
  </w:style>
  <w:style w:type="paragraph" w:styleId="Listenabsatz">
    <w:name w:val="List Paragraph"/>
    <w:basedOn w:val="Standard"/>
    <w:uiPriority w:val="34"/>
    <w:qFormat/>
    <w:rsid w:val="000C7501"/>
    <w:pPr>
      <w:spacing w:after="0" w:line="240" w:lineRule="auto"/>
      <w:ind w:left="720"/>
    </w:pPr>
    <w:rPr>
      <w:rFonts w:ascii="Calibri" w:hAnsi="Calibri" w:cs="Times New Roman"/>
    </w:rPr>
  </w:style>
  <w:style w:type="paragraph" w:customStyle="1" w:styleId="Default">
    <w:name w:val="Default"/>
    <w:basedOn w:val="Standard"/>
    <w:rsid w:val="000C7501"/>
    <w:pPr>
      <w:autoSpaceDE w:val="0"/>
      <w:autoSpaceDN w:val="0"/>
      <w:spacing w:after="0" w:line="240" w:lineRule="auto"/>
    </w:pPr>
    <w:rPr>
      <w:rFonts w:ascii="Calibri" w:hAnsi="Calibri" w:cs="Times New Roman"/>
      <w:color w:val="000000"/>
      <w:sz w:val="24"/>
      <w:szCs w:val="24"/>
      <w:lang w:eastAsia="de-AT"/>
    </w:rPr>
  </w:style>
  <w:style w:type="character" w:styleId="BesuchterLink">
    <w:name w:val="FollowedHyperlink"/>
    <w:basedOn w:val="Absatz-Standardschriftart"/>
    <w:uiPriority w:val="99"/>
    <w:semiHidden/>
    <w:unhideWhenUsed/>
    <w:rsid w:val="00451276"/>
    <w:rPr>
      <w:color w:val="800080" w:themeColor="followedHyperlink"/>
      <w:u w:val="single"/>
    </w:rPr>
  </w:style>
  <w:style w:type="character" w:customStyle="1" w:styleId="berschrift1Zchn">
    <w:name w:val="Überschrift 1 Zchn"/>
    <w:basedOn w:val="Absatz-Standardschriftart"/>
    <w:link w:val="berschrift1"/>
    <w:uiPriority w:val="9"/>
    <w:rsid w:val="00AE1E8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AE1E8D"/>
  </w:style>
  <w:style w:type="character" w:styleId="Fett">
    <w:name w:val="Strong"/>
    <w:basedOn w:val="Absatz-Standardschriftart"/>
    <w:uiPriority w:val="22"/>
    <w:qFormat/>
    <w:rsid w:val="00AE1E8D"/>
    <w:rPr>
      <w:b/>
      <w:bCs/>
    </w:rPr>
  </w:style>
  <w:style w:type="paragraph" w:styleId="Sprechblasentext">
    <w:name w:val="Balloon Text"/>
    <w:basedOn w:val="Standard"/>
    <w:link w:val="SprechblasentextZchn"/>
    <w:uiPriority w:val="99"/>
    <w:semiHidden/>
    <w:unhideWhenUsed/>
    <w:rsid w:val="00D13E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42">
      <w:bodyDiv w:val="1"/>
      <w:marLeft w:val="0"/>
      <w:marRight w:val="0"/>
      <w:marTop w:val="0"/>
      <w:marBottom w:val="0"/>
      <w:divBdr>
        <w:top w:val="none" w:sz="0" w:space="0" w:color="auto"/>
        <w:left w:val="none" w:sz="0" w:space="0" w:color="auto"/>
        <w:bottom w:val="none" w:sz="0" w:space="0" w:color="auto"/>
        <w:right w:val="none" w:sz="0" w:space="0" w:color="auto"/>
      </w:divBdr>
    </w:div>
    <w:div w:id="356077991">
      <w:bodyDiv w:val="1"/>
      <w:marLeft w:val="0"/>
      <w:marRight w:val="0"/>
      <w:marTop w:val="0"/>
      <w:marBottom w:val="0"/>
      <w:divBdr>
        <w:top w:val="none" w:sz="0" w:space="0" w:color="auto"/>
        <w:left w:val="none" w:sz="0" w:space="0" w:color="auto"/>
        <w:bottom w:val="none" w:sz="0" w:space="0" w:color="auto"/>
        <w:right w:val="none" w:sz="0" w:space="0" w:color="auto"/>
      </w:divBdr>
    </w:div>
    <w:div w:id="1146319756">
      <w:bodyDiv w:val="1"/>
      <w:marLeft w:val="0"/>
      <w:marRight w:val="0"/>
      <w:marTop w:val="0"/>
      <w:marBottom w:val="0"/>
      <w:divBdr>
        <w:top w:val="none" w:sz="0" w:space="0" w:color="auto"/>
        <w:left w:val="none" w:sz="0" w:space="0" w:color="auto"/>
        <w:bottom w:val="none" w:sz="0" w:space="0" w:color="auto"/>
        <w:right w:val="none" w:sz="0" w:space="0" w:color="auto"/>
      </w:divBdr>
      <w:divsChild>
        <w:div w:id="682244075">
          <w:marLeft w:val="0"/>
          <w:marRight w:val="0"/>
          <w:marTop w:val="600"/>
          <w:marBottom w:val="600"/>
          <w:divBdr>
            <w:top w:val="none" w:sz="0" w:space="0" w:color="auto"/>
            <w:left w:val="none" w:sz="0" w:space="0" w:color="auto"/>
            <w:bottom w:val="none" w:sz="0" w:space="0" w:color="auto"/>
            <w:right w:val="none" w:sz="0" w:space="0" w:color="auto"/>
          </w:divBdr>
        </w:div>
      </w:divsChild>
    </w:div>
    <w:div w:id="1545210166">
      <w:bodyDiv w:val="1"/>
      <w:marLeft w:val="0"/>
      <w:marRight w:val="0"/>
      <w:marTop w:val="0"/>
      <w:marBottom w:val="0"/>
      <w:divBdr>
        <w:top w:val="none" w:sz="0" w:space="0" w:color="auto"/>
        <w:left w:val="none" w:sz="0" w:space="0" w:color="auto"/>
        <w:bottom w:val="none" w:sz="0" w:space="0" w:color="auto"/>
        <w:right w:val="none" w:sz="0" w:space="0" w:color="auto"/>
      </w:divBdr>
    </w:div>
    <w:div w:id="1767772009">
      <w:bodyDiv w:val="1"/>
      <w:marLeft w:val="0"/>
      <w:marRight w:val="0"/>
      <w:marTop w:val="0"/>
      <w:marBottom w:val="0"/>
      <w:divBdr>
        <w:top w:val="none" w:sz="0" w:space="0" w:color="auto"/>
        <w:left w:val="none" w:sz="0" w:space="0" w:color="auto"/>
        <w:bottom w:val="none" w:sz="0" w:space="0" w:color="auto"/>
        <w:right w:val="none" w:sz="0" w:space="0" w:color="auto"/>
      </w:divBdr>
    </w:div>
    <w:div w:id="17703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rlebnis-kaisergebirge.at/" TargetMode="External"/><Relationship Id="rId11" Type="http://schemas.openxmlformats.org/officeDocument/2006/relationships/hyperlink" Target="mailto:promedia.hrdina@pressezone.at" TargetMode="External"/><Relationship Id="rId5" Type="http://schemas.openxmlformats.org/officeDocument/2006/relationships/hyperlink" Target="mailto:info@kufstein.com" TargetMode="External"/><Relationship Id="rId10" Type="http://schemas.openxmlformats.org/officeDocument/2006/relationships/hyperlink" Target="mailto:s.graf@kufstein.com" TargetMode="External"/><Relationship Id="rId4" Type="http://schemas.openxmlformats.org/officeDocument/2006/relationships/webSettings" Target="webSettings.xml"/><Relationship Id="rId9" Type="http://schemas.openxmlformats.org/officeDocument/2006/relationships/hyperlink" Target="http://www.pressezon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pro.media - Jasmine Hrdina</dc:creator>
  <cp:lastModifiedBy>Margret Winkler / Kufsteinerland</cp:lastModifiedBy>
  <cp:revision>3</cp:revision>
  <cp:lastPrinted>2017-05-03T13:27:00Z</cp:lastPrinted>
  <dcterms:created xsi:type="dcterms:W3CDTF">2017-06-14T11:53:00Z</dcterms:created>
  <dcterms:modified xsi:type="dcterms:W3CDTF">2017-06-14T11:54:00Z</dcterms:modified>
</cp:coreProperties>
</file>