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21E1" w14:textId="77777777" w:rsidR="00B830BD" w:rsidRPr="001A0653" w:rsidRDefault="00C13873" w:rsidP="001A0653">
      <w:pPr>
        <w:jc w:val="center"/>
        <w:rPr>
          <w:rFonts w:ascii="Tahoma" w:hAnsi="Tahoma" w:cs="Tahoma"/>
          <w:sz w:val="24"/>
          <w:szCs w:val="24"/>
        </w:rPr>
      </w:pPr>
      <w:r>
        <w:rPr>
          <w:rFonts w:ascii="Tahoma" w:hAnsi="Tahoma" w:cs="Tahoma"/>
          <w:noProof/>
          <w:sz w:val="24"/>
          <w:szCs w:val="24"/>
          <w:lang w:val="de-DE" w:eastAsia="de-DE"/>
        </w:rPr>
        <w:drawing>
          <wp:inline distT="0" distB="0" distL="0" distR="0" wp14:anchorId="3DBA0CFE" wp14:editId="2591419E">
            <wp:extent cx="3959360" cy="1078994"/>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fsteinerland-Logo-noClaim-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9360" cy="1078994"/>
                    </a:xfrm>
                    <a:prstGeom prst="rect">
                      <a:avLst/>
                    </a:prstGeom>
                  </pic:spPr>
                </pic:pic>
              </a:graphicData>
            </a:graphic>
          </wp:inline>
        </w:drawing>
      </w:r>
    </w:p>
    <w:p w14:paraId="11BD8849" w14:textId="77777777" w:rsidR="00B830BD" w:rsidRPr="001A0653" w:rsidRDefault="00B830BD" w:rsidP="001A0653">
      <w:pPr>
        <w:jc w:val="both"/>
        <w:rPr>
          <w:rFonts w:ascii="Tahoma" w:hAnsi="Tahoma" w:cs="Tahoma"/>
          <w:sz w:val="24"/>
          <w:szCs w:val="24"/>
        </w:rPr>
      </w:pPr>
    </w:p>
    <w:p w14:paraId="2F22204D" w14:textId="77777777" w:rsidR="000F771E" w:rsidRDefault="002C43FD" w:rsidP="001A0653">
      <w:pPr>
        <w:jc w:val="center"/>
        <w:rPr>
          <w:rFonts w:ascii="Tahoma" w:hAnsi="Tahoma" w:cs="Tahoma"/>
          <w:b/>
          <w:sz w:val="24"/>
          <w:szCs w:val="24"/>
        </w:rPr>
      </w:pPr>
      <w:r w:rsidRPr="001A0653">
        <w:rPr>
          <w:rFonts w:ascii="Tahoma" w:hAnsi="Tahoma" w:cs="Tahoma"/>
          <w:b/>
          <w:sz w:val="24"/>
          <w:szCs w:val="24"/>
        </w:rPr>
        <w:t>KUFSTEIN</w:t>
      </w:r>
      <w:r w:rsidR="003E4BF7">
        <w:rPr>
          <w:rFonts w:ascii="Tahoma" w:hAnsi="Tahoma" w:cs="Tahoma"/>
          <w:b/>
          <w:sz w:val="24"/>
          <w:szCs w:val="24"/>
        </w:rPr>
        <w:t>ERLAND PER LE FAMIGLIE</w:t>
      </w:r>
      <w:r w:rsidR="009F5EF2">
        <w:rPr>
          <w:rFonts w:ascii="Tahoma" w:hAnsi="Tahoma" w:cs="Tahoma"/>
          <w:b/>
          <w:sz w:val="24"/>
          <w:szCs w:val="24"/>
        </w:rPr>
        <w:t xml:space="preserve"> - </w:t>
      </w:r>
      <w:r w:rsidR="00996620">
        <w:rPr>
          <w:rFonts w:ascii="Tahoma" w:hAnsi="Tahoma" w:cs="Tahoma"/>
          <w:b/>
          <w:sz w:val="24"/>
          <w:szCs w:val="24"/>
        </w:rPr>
        <w:t>LA NATURA A MISURA DI BAMBINO</w:t>
      </w:r>
      <w:r w:rsidR="003E4BF7">
        <w:rPr>
          <w:rFonts w:ascii="Tahoma" w:hAnsi="Tahoma" w:cs="Tahoma"/>
          <w:b/>
          <w:sz w:val="24"/>
          <w:szCs w:val="24"/>
        </w:rPr>
        <w:t xml:space="preserve"> </w:t>
      </w:r>
      <w:r w:rsidRPr="001A0653">
        <w:rPr>
          <w:rFonts w:ascii="Tahoma" w:hAnsi="Tahoma" w:cs="Tahoma"/>
          <w:b/>
          <w:sz w:val="24"/>
          <w:szCs w:val="24"/>
        </w:rPr>
        <w:t xml:space="preserve"> </w:t>
      </w:r>
    </w:p>
    <w:p w14:paraId="4B3E0443" w14:textId="77777777" w:rsidR="00267EF0" w:rsidRDefault="00267EF0" w:rsidP="001A0653">
      <w:pPr>
        <w:jc w:val="center"/>
        <w:rPr>
          <w:rFonts w:ascii="Tahoma" w:hAnsi="Tahoma" w:cs="Tahoma"/>
          <w:b/>
          <w:sz w:val="24"/>
          <w:szCs w:val="24"/>
        </w:rPr>
      </w:pPr>
    </w:p>
    <w:p w14:paraId="25365376" w14:textId="3D0A0F92" w:rsidR="00267EF0" w:rsidRDefault="00267EF0" w:rsidP="001A0653">
      <w:pPr>
        <w:jc w:val="center"/>
        <w:rPr>
          <w:rFonts w:ascii="Tahoma" w:hAnsi="Tahoma" w:cs="Tahoma"/>
          <w:b/>
          <w:sz w:val="24"/>
          <w:szCs w:val="24"/>
        </w:rPr>
      </w:pPr>
      <w:r>
        <w:rPr>
          <w:rFonts w:ascii="Tahoma" w:hAnsi="Tahoma" w:cs="Tahoma"/>
          <w:b/>
          <w:sz w:val="24"/>
          <w:szCs w:val="24"/>
        </w:rPr>
        <w:t xml:space="preserve">Fotogallery: </w:t>
      </w:r>
      <w:hyperlink r:id="rId5" w:history="1">
        <w:r w:rsidR="00EA178C" w:rsidRPr="00664DC0">
          <w:rPr>
            <w:rStyle w:val="Hyperlink"/>
            <w:rFonts w:ascii="Tahoma" w:hAnsi="Tahoma" w:cs="Tahoma"/>
            <w:b/>
            <w:sz w:val="24"/>
            <w:szCs w:val="24"/>
          </w:rPr>
          <w:t>https://we.tl/t-eu3wcMfo7f</w:t>
        </w:r>
      </w:hyperlink>
    </w:p>
    <w:p w14:paraId="665372C6" w14:textId="30C2FB9C" w:rsidR="00EA178C" w:rsidRDefault="00EA178C" w:rsidP="001A0653">
      <w:pPr>
        <w:jc w:val="center"/>
        <w:rPr>
          <w:rFonts w:ascii="Tahoma" w:hAnsi="Tahoma" w:cs="Tahoma"/>
          <w:b/>
          <w:sz w:val="24"/>
          <w:szCs w:val="24"/>
        </w:rPr>
      </w:pPr>
      <w:r>
        <w:rPr>
          <w:rFonts w:ascii="Tahoma" w:hAnsi="Tahoma" w:cs="Tahoma"/>
          <w:b/>
          <w:sz w:val="24"/>
          <w:szCs w:val="24"/>
        </w:rPr>
        <w:t xml:space="preserve">Il link non ha scadenza </w:t>
      </w:r>
    </w:p>
    <w:p w14:paraId="302C9688" w14:textId="77777777" w:rsidR="003E4BF7" w:rsidRDefault="003E4BF7" w:rsidP="003E4BF7">
      <w:pPr>
        <w:rPr>
          <w:rFonts w:ascii="Tahoma" w:hAnsi="Tahoma" w:cs="Tahoma"/>
          <w:sz w:val="24"/>
          <w:szCs w:val="24"/>
        </w:rPr>
      </w:pPr>
    </w:p>
    <w:p w14:paraId="5FD44811" w14:textId="4B8840D9" w:rsidR="00E87B5E" w:rsidRDefault="00145834" w:rsidP="00E87B5E">
      <w:pPr>
        <w:jc w:val="both"/>
        <w:rPr>
          <w:rFonts w:cs="Tahoma"/>
          <w:sz w:val="28"/>
          <w:szCs w:val="28"/>
        </w:rPr>
      </w:pPr>
      <w:proofErr w:type="spellStart"/>
      <w:r w:rsidRPr="00B03722">
        <w:rPr>
          <w:rFonts w:cs="Tahoma"/>
          <w:b/>
          <w:sz w:val="28"/>
          <w:szCs w:val="28"/>
        </w:rPr>
        <w:t>Kufsteinerland</w:t>
      </w:r>
      <w:proofErr w:type="spellEnd"/>
      <w:r w:rsidRPr="00B03722">
        <w:rPr>
          <w:rFonts w:cs="Tahoma"/>
          <w:b/>
          <w:sz w:val="28"/>
          <w:szCs w:val="28"/>
        </w:rPr>
        <w:t xml:space="preserve"> è tra le regioni più family </w:t>
      </w:r>
      <w:proofErr w:type="spellStart"/>
      <w:r w:rsidRPr="00B03722">
        <w:rPr>
          <w:rFonts w:cs="Tahoma"/>
          <w:b/>
          <w:sz w:val="28"/>
          <w:szCs w:val="28"/>
        </w:rPr>
        <w:t>friendly</w:t>
      </w:r>
      <w:proofErr w:type="spellEnd"/>
      <w:r w:rsidR="00F67C7B" w:rsidRPr="00B03722">
        <w:rPr>
          <w:rFonts w:cs="Tahoma"/>
          <w:b/>
          <w:sz w:val="28"/>
          <w:szCs w:val="28"/>
        </w:rPr>
        <w:t xml:space="preserve"> del Tirolo</w:t>
      </w:r>
      <w:r w:rsidR="00E87B5E">
        <w:rPr>
          <w:rFonts w:cs="Tahoma"/>
          <w:sz w:val="28"/>
          <w:szCs w:val="28"/>
        </w:rPr>
        <w:t xml:space="preserve">, tante attività sono proposte per non annoiare grandi e piccini e con la </w:t>
      </w:r>
      <w:proofErr w:type="spellStart"/>
      <w:r w:rsidR="00E87B5E" w:rsidRPr="00E87B5E">
        <w:rPr>
          <w:rFonts w:cs="Tahoma"/>
          <w:sz w:val="28"/>
          <w:szCs w:val="28"/>
        </w:rPr>
        <w:t>KufsteinerlandCard</w:t>
      </w:r>
      <w:proofErr w:type="spellEnd"/>
      <w:r w:rsidR="00E87B5E">
        <w:rPr>
          <w:rFonts w:cs="Tahoma"/>
          <w:sz w:val="28"/>
          <w:szCs w:val="28"/>
        </w:rPr>
        <w:t xml:space="preserve"> </w:t>
      </w:r>
      <w:r w:rsidR="00E87B5E" w:rsidRPr="00E87B5E">
        <w:rPr>
          <w:rFonts w:cs="Tahoma"/>
          <w:sz w:val="28"/>
          <w:szCs w:val="28"/>
        </w:rPr>
        <w:t xml:space="preserve">molte </w:t>
      </w:r>
      <w:r w:rsidR="00E87B5E">
        <w:rPr>
          <w:rFonts w:cs="Tahoma"/>
          <w:sz w:val="28"/>
          <w:szCs w:val="28"/>
        </w:rPr>
        <w:t xml:space="preserve">proposte sportive, ricreative e culturali </w:t>
      </w:r>
      <w:r w:rsidR="00E87B5E" w:rsidRPr="00E87B5E">
        <w:rPr>
          <w:rFonts w:cs="Tahoma"/>
          <w:sz w:val="28"/>
          <w:szCs w:val="28"/>
        </w:rPr>
        <w:t>sono gratuite</w:t>
      </w:r>
      <w:r w:rsidR="00E87B5E">
        <w:rPr>
          <w:rFonts w:cs="Tahoma"/>
          <w:sz w:val="28"/>
          <w:szCs w:val="28"/>
        </w:rPr>
        <w:t xml:space="preserve">, come </w:t>
      </w:r>
      <w:r w:rsidR="00E87B5E" w:rsidRPr="00E87B5E">
        <w:rPr>
          <w:rFonts w:cs="Tahoma"/>
          <w:sz w:val="28"/>
          <w:szCs w:val="28"/>
        </w:rPr>
        <w:t>l</w:t>
      </w:r>
      <w:r w:rsidR="00E87B5E">
        <w:rPr>
          <w:rFonts w:cs="Tahoma"/>
          <w:sz w:val="28"/>
          <w:szCs w:val="28"/>
        </w:rPr>
        <w:t xml:space="preserve">’emozionante </w:t>
      </w:r>
      <w:r w:rsidR="00E87B5E" w:rsidRPr="00E87B5E">
        <w:rPr>
          <w:rFonts w:cs="Tahoma"/>
          <w:sz w:val="28"/>
          <w:szCs w:val="28"/>
        </w:rPr>
        <w:t xml:space="preserve">ingresso alla </w:t>
      </w:r>
      <w:r w:rsidR="00E87B5E">
        <w:rPr>
          <w:rFonts w:cs="Tahoma"/>
          <w:sz w:val="28"/>
          <w:szCs w:val="28"/>
        </w:rPr>
        <w:t xml:space="preserve">stupenda </w:t>
      </w:r>
      <w:r w:rsidR="00E87B5E" w:rsidRPr="00E87B5E">
        <w:rPr>
          <w:rFonts w:cs="Tahoma"/>
          <w:sz w:val="28"/>
          <w:szCs w:val="28"/>
        </w:rPr>
        <w:t xml:space="preserve">fortezza di </w:t>
      </w:r>
      <w:proofErr w:type="spellStart"/>
      <w:r w:rsidR="00E87B5E" w:rsidRPr="00E87B5E">
        <w:rPr>
          <w:rFonts w:cs="Tahoma"/>
          <w:sz w:val="28"/>
          <w:szCs w:val="28"/>
        </w:rPr>
        <w:t>Kufstein</w:t>
      </w:r>
      <w:proofErr w:type="spellEnd"/>
      <w:r w:rsidR="00E87B5E" w:rsidRPr="00E87B5E">
        <w:rPr>
          <w:rFonts w:cs="Tahoma"/>
          <w:sz w:val="28"/>
          <w:szCs w:val="28"/>
        </w:rPr>
        <w:t xml:space="preserve"> </w:t>
      </w:r>
      <w:r w:rsidR="00E87B5E">
        <w:rPr>
          <w:rFonts w:cs="Tahoma"/>
          <w:sz w:val="28"/>
          <w:szCs w:val="28"/>
        </w:rPr>
        <w:t>che incanta</w:t>
      </w:r>
      <w:r w:rsidR="00E87B5E" w:rsidRPr="00E87B5E">
        <w:rPr>
          <w:rFonts w:cs="Tahoma"/>
          <w:sz w:val="28"/>
          <w:szCs w:val="28"/>
        </w:rPr>
        <w:t xml:space="preserve"> le famiglie </w:t>
      </w:r>
      <w:r w:rsidR="00E87B5E">
        <w:rPr>
          <w:rFonts w:cs="Tahoma"/>
          <w:sz w:val="28"/>
          <w:szCs w:val="28"/>
        </w:rPr>
        <w:t xml:space="preserve">con la sua </w:t>
      </w:r>
      <w:r w:rsidR="00E87B5E" w:rsidRPr="00E87B5E">
        <w:rPr>
          <w:rFonts w:cs="Tahoma"/>
          <w:sz w:val="28"/>
          <w:szCs w:val="28"/>
        </w:rPr>
        <w:t>antica roccaforte, con il suo pozzo profondo, il giardino delle erbe con tanti aromi, le misteriose gallerie interne e i soleggiati spazi verdi dove giocare</w:t>
      </w:r>
      <w:r w:rsidR="00E87B5E">
        <w:rPr>
          <w:rFonts w:cs="Tahoma"/>
          <w:sz w:val="28"/>
          <w:szCs w:val="28"/>
        </w:rPr>
        <w:t xml:space="preserve">. A misura di bambino è anche la salita sul </w:t>
      </w:r>
      <w:proofErr w:type="spellStart"/>
      <w:r w:rsidR="00E87B5E">
        <w:rPr>
          <w:rFonts w:cs="Tahoma"/>
          <w:sz w:val="28"/>
          <w:szCs w:val="28"/>
        </w:rPr>
        <w:t>Kaiser</w:t>
      </w:r>
      <w:r w:rsidR="00AE75BD">
        <w:rPr>
          <w:rFonts w:cs="Tahoma"/>
          <w:sz w:val="28"/>
          <w:szCs w:val="28"/>
        </w:rPr>
        <w:t>tal</w:t>
      </w:r>
      <w:proofErr w:type="spellEnd"/>
      <w:r w:rsidR="00E87B5E">
        <w:rPr>
          <w:rFonts w:cs="Tahoma"/>
          <w:sz w:val="28"/>
          <w:szCs w:val="28"/>
        </w:rPr>
        <w:t xml:space="preserve">: la </w:t>
      </w:r>
      <w:r w:rsidR="00E87B5E" w:rsidRPr="00E87B5E">
        <w:rPr>
          <w:rFonts w:cs="Tahoma"/>
          <w:sz w:val="28"/>
          <w:szCs w:val="28"/>
        </w:rPr>
        <w:t xml:space="preserve">seggiovia </w:t>
      </w:r>
      <w:proofErr w:type="spellStart"/>
      <w:r w:rsidR="00E87B5E" w:rsidRPr="00E87B5E">
        <w:rPr>
          <w:rFonts w:cs="Tahoma"/>
          <w:sz w:val="28"/>
          <w:szCs w:val="28"/>
        </w:rPr>
        <w:t>Kaiserlift</w:t>
      </w:r>
      <w:proofErr w:type="spellEnd"/>
      <w:r w:rsidR="00E87B5E">
        <w:rPr>
          <w:rFonts w:cs="Tahoma"/>
          <w:sz w:val="28"/>
          <w:szCs w:val="28"/>
        </w:rPr>
        <w:t xml:space="preserve"> è gratuita e una volta arrivati in quota si </w:t>
      </w:r>
      <w:proofErr w:type="gramStart"/>
      <w:r w:rsidR="00E87B5E">
        <w:rPr>
          <w:rFonts w:cs="Tahoma"/>
          <w:sz w:val="28"/>
          <w:szCs w:val="28"/>
        </w:rPr>
        <w:t xml:space="preserve">possono </w:t>
      </w:r>
      <w:r w:rsidR="00E87B5E" w:rsidRPr="00E87B5E">
        <w:rPr>
          <w:rFonts w:cs="Tahoma"/>
          <w:sz w:val="28"/>
          <w:szCs w:val="28"/>
        </w:rPr>
        <w:t xml:space="preserve"> scoprire</w:t>
      </w:r>
      <w:proofErr w:type="gramEnd"/>
      <w:r w:rsidR="00E87B5E" w:rsidRPr="00E87B5E">
        <w:rPr>
          <w:rFonts w:cs="Tahoma"/>
          <w:sz w:val="28"/>
          <w:szCs w:val="28"/>
        </w:rPr>
        <w:t xml:space="preserve"> i paesaggi </w:t>
      </w:r>
      <w:r w:rsidR="00E87B5E">
        <w:rPr>
          <w:rFonts w:cs="Tahoma"/>
          <w:sz w:val="28"/>
          <w:szCs w:val="28"/>
        </w:rPr>
        <w:t xml:space="preserve">incantevoli, punteggiati </w:t>
      </w:r>
      <w:r w:rsidR="00E87B5E" w:rsidRPr="00E87B5E">
        <w:rPr>
          <w:rFonts w:cs="Tahoma"/>
          <w:sz w:val="28"/>
          <w:szCs w:val="28"/>
        </w:rPr>
        <w:t xml:space="preserve">da pascoli e </w:t>
      </w:r>
      <w:r w:rsidR="00E87B5E">
        <w:rPr>
          <w:rFonts w:cs="Tahoma"/>
          <w:sz w:val="28"/>
          <w:szCs w:val="28"/>
        </w:rPr>
        <w:t xml:space="preserve">malghe </w:t>
      </w:r>
      <w:r w:rsidR="00E87B5E" w:rsidRPr="00E87B5E">
        <w:rPr>
          <w:rFonts w:cs="Tahoma"/>
          <w:sz w:val="28"/>
          <w:szCs w:val="28"/>
        </w:rPr>
        <w:t>dove fermarsi a fare merenda in stile tirolese</w:t>
      </w:r>
      <w:r w:rsidR="00E87B5E">
        <w:rPr>
          <w:rFonts w:cs="Tahoma"/>
          <w:sz w:val="28"/>
          <w:szCs w:val="28"/>
        </w:rPr>
        <w:t>.</w:t>
      </w:r>
    </w:p>
    <w:p w14:paraId="57227113" w14:textId="4F83F30E" w:rsidR="00E87B5E" w:rsidRDefault="00E87B5E" w:rsidP="00CE10EF">
      <w:pPr>
        <w:jc w:val="both"/>
        <w:rPr>
          <w:rFonts w:cs="Tahoma"/>
          <w:sz w:val="28"/>
          <w:szCs w:val="28"/>
        </w:rPr>
      </w:pPr>
      <w:r>
        <w:rPr>
          <w:rFonts w:cs="Tahoma"/>
          <w:sz w:val="28"/>
          <w:szCs w:val="28"/>
        </w:rPr>
        <w:t xml:space="preserve">Da non perdere è la visita </w:t>
      </w:r>
      <w:r w:rsidRPr="00E87B5E">
        <w:rPr>
          <w:rFonts w:cs="Tahoma"/>
          <w:sz w:val="28"/>
          <w:szCs w:val="28"/>
        </w:rPr>
        <w:t xml:space="preserve">al </w:t>
      </w:r>
      <w:r w:rsidRPr="00BB6C36">
        <w:rPr>
          <w:rFonts w:cs="Tahoma"/>
          <w:b/>
          <w:bCs/>
          <w:sz w:val="28"/>
          <w:szCs w:val="28"/>
        </w:rPr>
        <w:t xml:space="preserve">maneggio </w:t>
      </w:r>
      <w:proofErr w:type="spellStart"/>
      <w:r w:rsidRPr="00BB6C36">
        <w:rPr>
          <w:rFonts w:cs="Tahoma"/>
          <w:b/>
          <w:bCs/>
          <w:sz w:val="28"/>
          <w:szCs w:val="28"/>
        </w:rPr>
        <w:t>Fohlenhof</w:t>
      </w:r>
      <w:proofErr w:type="spellEnd"/>
      <w:r w:rsidRPr="00E87B5E">
        <w:rPr>
          <w:rFonts w:cs="Tahoma"/>
          <w:sz w:val="28"/>
          <w:szCs w:val="28"/>
        </w:rPr>
        <w:t xml:space="preserve"> </w:t>
      </w:r>
      <w:r>
        <w:rPr>
          <w:rFonts w:cs="Tahoma"/>
          <w:sz w:val="28"/>
          <w:szCs w:val="28"/>
        </w:rPr>
        <w:t xml:space="preserve">(gratuito grazie alla </w:t>
      </w:r>
      <w:proofErr w:type="spellStart"/>
      <w:r w:rsidRPr="00E87B5E">
        <w:rPr>
          <w:rFonts w:cs="Tahoma"/>
          <w:sz w:val="28"/>
          <w:szCs w:val="28"/>
        </w:rPr>
        <w:t>KufsteinerlandCard</w:t>
      </w:r>
      <w:proofErr w:type="spellEnd"/>
      <w:r>
        <w:rPr>
          <w:rFonts w:cs="Tahoma"/>
          <w:sz w:val="28"/>
          <w:szCs w:val="28"/>
        </w:rPr>
        <w:t xml:space="preserve"> che a sua volta non ha nessun costo e viene data a partire dal secondo giorno di permanenza in </w:t>
      </w:r>
      <w:proofErr w:type="spellStart"/>
      <w:r>
        <w:rPr>
          <w:rFonts w:cs="Tahoma"/>
          <w:sz w:val="28"/>
          <w:szCs w:val="28"/>
        </w:rPr>
        <w:t>Kufsteinerland</w:t>
      </w:r>
      <w:proofErr w:type="spellEnd"/>
      <w:r>
        <w:rPr>
          <w:rFonts w:cs="Tahoma"/>
          <w:sz w:val="28"/>
          <w:szCs w:val="28"/>
        </w:rPr>
        <w:t xml:space="preserve">) </w:t>
      </w:r>
      <w:r w:rsidRPr="00E87B5E">
        <w:rPr>
          <w:rFonts w:cs="Tahoma"/>
          <w:sz w:val="28"/>
          <w:szCs w:val="28"/>
        </w:rPr>
        <w:t>conosciuto in tutto il mondo</w:t>
      </w:r>
      <w:r>
        <w:rPr>
          <w:rFonts w:cs="Tahoma"/>
          <w:sz w:val="28"/>
          <w:szCs w:val="28"/>
        </w:rPr>
        <w:t xml:space="preserve"> per allevare i bellissimi cavalli avelignesi, con la bionda criniera. Qui </w:t>
      </w:r>
      <w:r w:rsidRPr="00E87B5E">
        <w:rPr>
          <w:rFonts w:cs="Tahoma"/>
          <w:sz w:val="28"/>
          <w:szCs w:val="28"/>
        </w:rPr>
        <w:t xml:space="preserve">si può assistere gratuitamente alle esibizioni equestri di volteggio e dressage. </w:t>
      </w:r>
      <w:r>
        <w:rPr>
          <w:rFonts w:cs="Tahoma"/>
          <w:sz w:val="28"/>
          <w:szCs w:val="28"/>
        </w:rPr>
        <w:t xml:space="preserve">E’ appassionante </w:t>
      </w:r>
      <w:r w:rsidRPr="00E87B5E">
        <w:rPr>
          <w:rFonts w:cs="Tahoma"/>
          <w:sz w:val="28"/>
          <w:szCs w:val="28"/>
        </w:rPr>
        <w:t xml:space="preserve">visitare le stalle e i </w:t>
      </w:r>
      <w:r>
        <w:rPr>
          <w:rFonts w:cs="Tahoma"/>
          <w:sz w:val="28"/>
          <w:szCs w:val="28"/>
        </w:rPr>
        <w:t xml:space="preserve">recinti all’aperto </w:t>
      </w:r>
      <w:r w:rsidRPr="00E87B5E">
        <w:rPr>
          <w:rFonts w:cs="Tahoma"/>
          <w:sz w:val="28"/>
          <w:szCs w:val="28"/>
        </w:rPr>
        <w:t xml:space="preserve">con oltre 100 esemplari di cavalli, e il museo, aperto tutti i giorni dalle ore 9 alle 17. </w:t>
      </w:r>
      <w:r w:rsidR="00B27428">
        <w:rPr>
          <w:rFonts w:cs="Tahoma"/>
          <w:sz w:val="28"/>
          <w:szCs w:val="28"/>
        </w:rPr>
        <w:t xml:space="preserve">Ai bambini piacciono tanto anche i simpatici </w:t>
      </w:r>
      <w:r w:rsidRPr="00E87B5E">
        <w:rPr>
          <w:rFonts w:cs="Tahoma"/>
          <w:sz w:val="28"/>
          <w:szCs w:val="28"/>
        </w:rPr>
        <w:t xml:space="preserve">cavalli islandesi </w:t>
      </w:r>
      <w:proofErr w:type="spellStart"/>
      <w:r w:rsidRPr="00E87B5E">
        <w:rPr>
          <w:rFonts w:cs="Tahoma"/>
          <w:sz w:val="28"/>
          <w:szCs w:val="28"/>
        </w:rPr>
        <w:t>Oberbichlhof</w:t>
      </w:r>
      <w:proofErr w:type="spellEnd"/>
      <w:r w:rsidRPr="00E87B5E">
        <w:rPr>
          <w:rFonts w:cs="Tahoma"/>
          <w:sz w:val="28"/>
          <w:szCs w:val="28"/>
        </w:rPr>
        <w:t xml:space="preserve">, </w:t>
      </w:r>
      <w:r w:rsidR="00B27428">
        <w:rPr>
          <w:rFonts w:cs="Tahoma"/>
          <w:sz w:val="28"/>
          <w:szCs w:val="28"/>
        </w:rPr>
        <w:t xml:space="preserve">maneggio </w:t>
      </w:r>
      <w:r w:rsidRPr="00E87B5E">
        <w:rPr>
          <w:rFonts w:cs="Tahoma"/>
          <w:sz w:val="28"/>
          <w:szCs w:val="28"/>
        </w:rPr>
        <w:t>che propone corsi di equitazione e di educazione equestre per bambini e tour guidati in montagna.</w:t>
      </w:r>
      <w:r w:rsidR="00B27428">
        <w:rPr>
          <w:rFonts w:cs="Tahoma"/>
          <w:sz w:val="28"/>
          <w:szCs w:val="28"/>
        </w:rPr>
        <w:t xml:space="preserve"> </w:t>
      </w:r>
      <w:r w:rsidRPr="00E87B5E">
        <w:rPr>
          <w:rFonts w:cs="Tahoma"/>
          <w:sz w:val="28"/>
          <w:szCs w:val="28"/>
        </w:rPr>
        <w:t xml:space="preserve">Scoprire ed esplorare il territorio cavalcando è una delle esperienze più emozionanti non solo per i piccoli. </w:t>
      </w:r>
    </w:p>
    <w:p w14:paraId="3997AFE1" w14:textId="094FD807" w:rsidR="00B03722" w:rsidRDefault="00996620" w:rsidP="00CE10EF">
      <w:pPr>
        <w:jc w:val="both"/>
        <w:rPr>
          <w:rFonts w:cs="Tahoma"/>
          <w:sz w:val="28"/>
          <w:szCs w:val="28"/>
        </w:rPr>
      </w:pPr>
      <w:r>
        <w:rPr>
          <w:rFonts w:cs="Tahoma"/>
          <w:sz w:val="28"/>
          <w:szCs w:val="28"/>
        </w:rPr>
        <w:t>L</w:t>
      </w:r>
      <w:r w:rsidR="00145834" w:rsidRPr="00F67C7B">
        <w:rPr>
          <w:rFonts w:cs="Tahoma"/>
          <w:sz w:val="28"/>
          <w:szCs w:val="28"/>
        </w:rPr>
        <w:t xml:space="preserve">e proposte </w:t>
      </w:r>
      <w:r w:rsidR="00B27428">
        <w:rPr>
          <w:rFonts w:cs="Tahoma"/>
          <w:sz w:val="28"/>
          <w:szCs w:val="28"/>
        </w:rPr>
        <w:t>per l’estate 2020</w:t>
      </w:r>
      <w:r w:rsidR="00BB6C36">
        <w:rPr>
          <w:rFonts w:cs="Tahoma"/>
          <w:sz w:val="28"/>
          <w:szCs w:val="28"/>
        </w:rPr>
        <w:t xml:space="preserve"> avvicinano </w:t>
      </w:r>
      <w:r>
        <w:rPr>
          <w:rFonts w:cs="Tahoma"/>
          <w:sz w:val="28"/>
          <w:szCs w:val="28"/>
        </w:rPr>
        <w:t xml:space="preserve">i bambini alla </w:t>
      </w:r>
      <w:r w:rsidRPr="00996620">
        <w:rPr>
          <w:rFonts w:cs="Tahoma"/>
          <w:b/>
          <w:sz w:val="28"/>
          <w:szCs w:val="28"/>
        </w:rPr>
        <w:t>natura</w:t>
      </w:r>
      <w:r w:rsidR="00F67C7B">
        <w:rPr>
          <w:rFonts w:cs="Tahoma"/>
          <w:sz w:val="28"/>
          <w:szCs w:val="28"/>
        </w:rPr>
        <w:t xml:space="preserve">: </w:t>
      </w:r>
      <w:r w:rsidR="00471D4A" w:rsidRPr="00F67C7B">
        <w:rPr>
          <w:rFonts w:cs="Tahoma"/>
          <w:sz w:val="28"/>
          <w:szCs w:val="28"/>
        </w:rPr>
        <w:t xml:space="preserve">un </w:t>
      </w:r>
      <w:r w:rsidR="00BB6C36">
        <w:rPr>
          <w:rFonts w:cs="Tahoma"/>
          <w:sz w:val="28"/>
          <w:szCs w:val="28"/>
        </w:rPr>
        <w:t>vario</w:t>
      </w:r>
      <w:r w:rsidR="00471D4A" w:rsidRPr="00F67C7B">
        <w:rPr>
          <w:rFonts w:cs="Tahoma"/>
          <w:sz w:val="28"/>
          <w:szCs w:val="28"/>
        </w:rPr>
        <w:t xml:space="preserve"> programma di attività sportive e ricreative </w:t>
      </w:r>
      <w:r w:rsidR="00BB6C36">
        <w:rPr>
          <w:sz w:val="28"/>
          <w:szCs w:val="28"/>
        </w:rPr>
        <w:t xml:space="preserve">invita le famiglie a esplorare il territorio. </w:t>
      </w:r>
      <w:r w:rsidR="00471D4A" w:rsidRPr="00F67C7B">
        <w:rPr>
          <w:rFonts w:cs="Tahoma"/>
          <w:sz w:val="28"/>
          <w:szCs w:val="28"/>
        </w:rPr>
        <w:t xml:space="preserve">Ci sono interessanti </w:t>
      </w:r>
      <w:r w:rsidR="00471D4A" w:rsidRPr="00B03722">
        <w:rPr>
          <w:rFonts w:cs="Tahoma"/>
          <w:b/>
          <w:sz w:val="28"/>
          <w:szCs w:val="28"/>
        </w:rPr>
        <w:t>visite guidate alle malghe</w:t>
      </w:r>
      <w:r w:rsidR="00471D4A" w:rsidRPr="00F67C7B">
        <w:rPr>
          <w:rFonts w:cs="Tahoma"/>
          <w:sz w:val="28"/>
          <w:szCs w:val="28"/>
        </w:rPr>
        <w:t xml:space="preserve">, </w:t>
      </w:r>
      <w:r>
        <w:rPr>
          <w:rFonts w:cs="Tahoma"/>
          <w:sz w:val="28"/>
          <w:szCs w:val="28"/>
        </w:rPr>
        <w:t xml:space="preserve">dove </w:t>
      </w:r>
      <w:r w:rsidR="00BB6C36">
        <w:rPr>
          <w:rFonts w:cs="Tahoma"/>
          <w:sz w:val="28"/>
          <w:szCs w:val="28"/>
        </w:rPr>
        <w:t xml:space="preserve">si entra </w:t>
      </w:r>
      <w:r>
        <w:rPr>
          <w:rFonts w:cs="Tahoma"/>
          <w:sz w:val="28"/>
          <w:szCs w:val="28"/>
        </w:rPr>
        <w:t xml:space="preserve">in contatto diretto con lo stile di vita tirolese e con ambienti naturali integri e incontaminati. </w:t>
      </w:r>
      <w:r w:rsidR="00BB6C36">
        <w:rPr>
          <w:rFonts w:cs="Tahoma"/>
          <w:sz w:val="28"/>
          <w:szCs w:val="28"/>
        </w:rPr>
        <w:t xml:space="preserve">Ci sono poi i </w:t>
      </w:r>
      <w:r w:rsidR="00F67C7B">
        <w:rPr>
          <w:rFonts w:cs="Tahoma"/>
          <w:sz w:val="28"/>
          <w:szCs w:val="28"/>
        </w:rPr>
        <w:t xml:space="preserve">laboratori </w:t>
      </w:r>
      <w:r w:rsidR="00BB6C36">
        <w:rPr>
          <w:rFonts w:cs="Tahoma"/>
          <w:sz w:val="28"/>
          <w:szCs w:val="28"/>
        </w:rPr>
        <w:t xml:space="preserve">che mostrano come utilizzare le </w:t>
      </w:r>
      <w:r w:rsidR="00471D4A" w:rsidRPr="00996620">
        <w:rPr>
          <w:rFonts w:cs="Tahoma"/>
          <w:b/>
          <w:sz w:val="28"/>
          <w:szCs w:val="28"/>
        </w:rPr>
        <w:t>erbe</w:t>
      </w:r>
      <w:r w:rsidR="00BB6C36">
        <w:rPr>
          <w:rFonts w:cs="Tahoma"/>
          <w:sz w:val="28"/>
          <w:szCs w:val="28"/>
        </w:rPr>
        <w:t xml:space="preserve"> per fare unguenti e tisane; le </w:t>
      </w:r>
      <w:r w:rsidR="00471D4A" w:rsidRPr="00B03722">
        <w:rPr>
          <w:rFonts w:cs="Tahoma"/>
          <w:b/>
          <w:sz w:val="28"/>
          <w:szCs w:val="28"/>
        </w:rPr>
        <w:t>giornate in fattoria</w:t>
      </w:r>
      <w:r w:rsidR="007500D9" w:rsidRPr="00F67C7B">
        <w:rPr>
          <w:rFonts w:cs="Tahoma"/>
          <w:sz w:val="28"/>
          <w:szCs w:val="28"/>
        </w:rPr>
        <w:t xml:space="preserve"> </w:t>
      </w:r>
      <w:r w:rsidR="00BB6C36">
        <w:rPr>
          <w:rFonts w:cs="Tahoma"/>
          <w:sz w:val="28"/>
          <w:szCs w:val="28"/>
        </w:rPr>
        <w:t>insegnano a</w:t>
      </w:r>
      <w:r w:rsidR="007500D9" w:rsidRPr="00F67C7B">
        <w:rPr>
          <w:rFonts w:cs="Tahoma"/>
          <w:sz w:val="28"/>
          <w:szCs w:val="28"/>
        </w:rPr>
        <w:t xml:space="preserve"> foraggiare e accarezzare gli animali</w:t>
      </w:r>
      <w:r w:rsidR="00471D4A" w:rsidRPr="00F67C7B">
        <w:rPr>
          <w:rFonts w:cs="Tahoma"/>
          <w:sz w:val="28"/>
          <w:szCs w:val="28"/>
        </w:rPr>
        <w:t xml:space="preserve">, </w:t>
      </w:r>
      <w:r w:rsidR="003B21C7">
        <w:rPr>
          <w:rFonts w:cs="Tahoma"/>
          <w:sz w:val="28"/>
          <w:szCs w:val="28"/>
        </w:rPr>
        <w:t xml:space="preserve">saltare nel fieno e cercare le uova </w:t>
      </w:r>
      <w:r w:rsidR="003B21C7">
        <w:rPr>
          <w:rFonts w:cs="Tahoma"/>
          <w:sz w:val="28"/>
          <w:szCs w:val="28"/>
        </w:rPr>
        <w:lastRenderedPageBreak/>
        <w:t xml:space="preserve">delle galline. </w:t>
      </w:r>
      <w:r w:rsidR="00BB6C36">
        <w:rPr>
          <w:rFonts w:cs="Tahoma"/>
          <w:sz w:val="28"/>
          <w:szCs w:val="28"/>
        </w:rPr>
        <w:t xml:space="preserve">La </w:t>
      </w:r>
      <w:r w:rsidR="002247AB" w:rsidRPr="00B03722">
        <w:rPr>
          <w:rFonts w:cs="Tahoma"/>
          <w:b/>
          <w:sz w:val="28"/>
          <w:szCs w:val="28"/>
        </w:rPr>
        <w:t xml:space="preserve">visita guidata della cittadina di </w:t>
      </w:r>
      <w:proofErr w:type="spellStart"/>
      <w:r w:rsidR="002247AB" w:rsidRPr="00B03722">
        <w:rPr>
          <w:rFonts w:cs="Tahoma"/>
          <w:b/>
          <w:sz w:val="28"/>
          <w:szCs w:val="28"/>
        </w:rPr>
        <w:t>Kufstein</w:t>
      </w:r>
      <w:proofErr w:type="spellEnd"/>
      <w:r w:rsidR="00BB6C36">
        <w:rPr>
          <w:rFonts w:cs="Tahoma"/>
          <w:b/>
          <w:sz w:val="28"/>
          <w:szCs w:val="28"/>
        </w:rPr>
        <w:t xml:space="preserve"> e al suo castello è una vera e propria scoperta.</w:t>
      </w:r>
      <w:r w:rsidR="002247AB" w:rsidRPr="00B03722">
        <w:rPr>
          <w:rFonts w:cs="Tahoma"/>
          <w:b/>
          <w:sz w:val="28"/>
          <w:szCs w:val="28"/>
        </w:rPr>
        <w:t xml:space="preserve"> </w:t>
      </w:r>
      <w:r w:rsidR="00BB6C36">
        <w:rPr>
          <w:rFonts w:cs="Tahoma"/>
          <w:b/>
          <w:sz w:val="28"/>
          <w:szCs w:val="28"/>
        </w:rPr>
        <w:t xml:space="preserve">Nello </w:t>
      </w:r>
      <w:r w:rsidR="002247AB" w:rsidRPr="00B03722">
        <w:rPr>
          <w:rFonts w:cs="Tahoma"/>
          <w:b/>
          <w:sz w:val="28"/>
          <w:szCs w:val="28"/>
        </w:rPr>
        <w:t>“zoo delle rarità”</w:t>
      </w:r>
      <w:r w:rsidR="002247AB">
        <w:rPr>
          <w:rFonts w:cs="Tahoma"/>
          <w:sz w:val="28"/>
          <w:szCs w:val="28"/>
        </w:rPr>
        <w:t xml:space="preserve"> (</w:t>
      </w:r>
      <w:r>
        <w:rPr>
          <w:rFonts w:cs="Tahoma"/>
          <w:sz w:val="28"/>
          <w:szCs w:val="28"/>
        </w:rPr>
        <w:t xml:space="preserve">un grande parco con </w:t>
      </w:r>
      <w:r w:rsidR="002247AB">
        <w:rPr>
          <w:rFonts w:cs="Tahoma"/>
          <w:sz w:val="28"/>
          <w:szCs w:val="28"/>
        </w:rPr>
        <w:t>500 animali di 70 specie</w:t>
      </w:r>
      <w:r>
        <w:rPr>
          <w:rFonts w:cs="Tahoma"/>
          <w:sz w:val="28"/>
          <w:szCs w:val="28"/>
        </w:rPr>
        <w:t xml:space="preserve"> differenti</w:t>
      </w:r>
      <w:r w:rsidR="002247AB">
        <w:rPr>
          <w:rFonts w:cs="Tahoma"/>
          <w:sz w:val="28"/>
          <w:szCs w:val="28"/>
        </w:rPr>
        <w:t xml:space="preserve">) </w:t>
      </w:r>
      <w:r w:rsidR="00BB6C36">
        <w:rPr>
          <w:rFonts w:cs="Tahoma"/>
          <w:sz w:val="28"/>
          <w:szCs w:val="28"/>
        </w:rPr>
        <w:t xml:space="preserve">si osservano </w:t>
      </w:r>
      <w:r w:rsidR="002247AB">
        <w:rPr>
          <w:rFonts w:cs="Tahoma"/>
          <w:sz w:val="28"/>
          <w:szCs w:val="28"/>
        </w:rPr>
        <w:t xml:space="preserve">da vicino tartarughe giganti, canguri, scimmie e tanto altro. </w:t>
      </w:r>
    </w:p>
    <w:p w14:paraId="0B4327BA" w14:textId="77777777" w:rsidR="00D35B8B" w:rsidRPr="00B03722" w:rsidRDefault="00D35B8B" w:rsidP="00CE10EF">
      <w:pPr>
        <w:jc w:val="both"/>
        <w:rPr>
          <w:rFonts w:cs="Tahoma"/>
          <w:b/>
          <w:sz w:val="28"/>
          <w:szCs w:val="28"/>
        </w:rPr>
      </w:pPr>
      <w:r w:rsidRPr="00B03722">
        <w:rPr>
          <w:rFonts w:cs="Tahoma"/>
          <w:b/>
          <w:sz w:val="28"/>
          <w:szCs w:val="28"/>
        </w:rPr>
        <w:t xml:space="preserve">Laghetti naturali balneabili e </w:t>
      </w:r>
      <w:r w:rsidR="00996620">
        <w:rPr>
          <w:rFonts w:cs="Tahoma"/>
          <w:b/>
          <w:sz w:val="28"/>
          <w:szCs w:val="28"/>
        </w:rPr>
        <w:t>parchi acquatici</w:t>
      </w:r>
      <w:r w:rsidRPr="00B03722">
        <w:rPr>
          <w:rFonts w:cs="Tahoma"/>
          <w:b/>
          <w:sz w:val="28"/>
          <w:szCs w:val="28"/>
        </w:rPr>
        <w:t xml:space="preserve"> </w:t>
      </w:r>
    </w:p>
    <w:p w14:paraId="2A57CE02" w14:textId="5E98DE15" w:rsidR="00627E0D" w:rsidRDefault="00BB6C36" w:rsidP="00CE10EF">
      <w:pPr>
        <w:jc w:val="both"/>
        <w:rPr>
          <w:rFonts w:cs="Tahoma"/>
          <w:sz w:val="28"/>
          <w:szCs w:val="28"/>
        </w:rPr>
      </w:pPr>
      <w:r w:rsidRPr="00BB6C36">
        <w:rPr>
          <w:rFonts w:cs="Tahoma"/>
          <w:sz w:val="28"/>
          <w:szCs w:val="28"/>
        </w:rPr>
        <w:t xml:space="preserve">Tanto divertimento è garantito anche dagli parchi acquatici con piscine, scivoli e tanti servizi come il </w:t>
      </w:r>
      <w:proofErr w:type="spellStart"/>
      <w:r w:rsidRPr="00BB6C36">
        <w:rPr>
          <w:rFonts w:cs="Tahoma"/>
          <w:sz w:val="28"/>
          <w:szCs w:val="28"/>
        </w:rPr>
        <w:t>Plitsch</w:t>
      </w:r>
      <w:proofErr w:type="spellEnd"/>
      <w:r w:rsidRPr="00BB6C36">
        <w:rPr>
          <w:rFonts w:cs="Tahoma"/>
          <w:sz w:val="28"/>
          <w:szCs w:val="28"/>
        </w:rPr>
        <w:t xml:space="preserve"> </w:t>
      </w:r>
      <w:proofErr w:type="spellStart"/>
      <w:r w:rsidRPr="00BB6C36">
        <w:rPr>
          <w:rFonts w:cs="Tahoma"/>
          <w:sz w:val="28"/>
          <w:szCs w:val="28"/>
        </w:rPr>
        <w:t>Platsch</w:t>
      </w:r>
      <w:proofErr w:type="spellEnd"/>
      <w:r w:rsidRPr="00BB6C36">
        <w:rPr>
          <w:rFonts w:cs="Tahoma"/>
          <w:sz w:val="28"/>
          <w:szCs w:val="28"/>
        </w:rPr>
        <w:t xml:space="preserve"> a </w:t>
      </w:r>
      <w:proofErr w:type="spellStart"/>
      <w:r w:rsidRPr="00BB6C36">
        <w:rPr>
          <w:rFonts w:cs="Tahoma"/>
          <w:sz w:val="28"/>
          <w:szCs w:val="28"/>
        </w:rPr>
        <w:t>Bad</w:t>
      </w:r>
      <w:proofErr w:type="spellEnd"/>
      <w:r w:rsidRPr="00BB6C36">
        <w:rPr>
          <w:rFonts w:cs="Tahoma"/>
          <w:sz w:val="28"/>
          <w:szCs w:val="28"/>
        </w:rPr>
        <w:t xml:space="preserve"> </w:t>
      </w:r>
      <w:proofErr w:type="spellStart"/>
      <w:r w:rsidRPr="00BB6C36">
        <w:rPr>
          <w:rFonts w:cs="Tahoma"/>
          <w:sz w:val="28"/>
          <w:szCs w:val="28"/>
        </w:rPr>
        <w:t>Häring</w:t>
      </w:r>
      <w:proofErr w:type="spellEnd"/>
      <w:r w:rsidRPr="00BB6C36">
        <w:rPr>
          <w:rFonts w:cs="Tahoma"/>
          <w:sz w:val="28"/>
          <w:szCs w:val="28"/>
        </w:rPr>
        <w:t xml:space="preserve">, il parco avventura di </w:t>
      </w:r>
      <w:proofErr w:type="spellStart"/>
      <w:r w:rsidRPr="00BB6C36">
        <w:rPr>
          <w:rFonts w:cs="Tahoma"/>
          <w:sz w:val="28"/>
          <w:szCs w:val="28"/>
        </w:rPr>
        <w:t>Niederndorf</w:t>
      </w:r>
      <w:proofErr w:type="spellEnd"/>
      <w:r w:rsidRPr="00BB6C36">
        <w:rPr>
          <w:rFonts w:cs="Tahoma"/>
          <w:sz w:val="28"/>
          <w:szCs w:val="28"/>
        </w:rPr>
        <w:t xml:space="preserve">, la piscina olimpionica di </w:t>
      </w:r>
      <w:proofErr w:type="spellStart"/>
      <w:r w:rsidRPr="00BB6C36">
        <w:rPr>
          <w:rFonts w:cs="Tahoma"/>
          <w:sz w:val="28"/>
          <w:szCs w:val="28"/>
        </w:rPr>
        <w:t>Kufstein</w:t>
      </w:r>
      <w:proofErr w:type="spellEnd"/>
      <w:r w:rsidRPr="00BB6C36">
        <w:rPr>
          <w:rFonts w:cs="Tahoma"/>
          <w:sz w:val="28"/>
          <w:szCs w:val="28"/>
        </w:rPr>
        <w:t xml:space="preserve"> e la piscina di </w:t>
      </w:r>
      <w:proofErr w:type="spellStart"/>
      <w:r w:rsidRPr="00BB6C36">
        <w:rPr>
          <w:rFonts w:cs="Tahoma"/>
          <w:sz w:val="28"/>
          <w:szCs w:val="28"/>
        </w:rPr>
        <w:t>Erl</w:t>
      </w:r>
      <w:proofErr w:type="spellEnd"/>
      <w:r w:rsidRPr="00BB6C36">
        <w:rPr>
          <w:rFonts w:cs="Tahoma"/>
          <w:sz w:val="28"/>
          <w:szCs w:val="28"/>
        </w:rPr>
        <w:t xml:space="preserve">. C’è poi “Hallo </w:t>
      </w:r>
      <w:proofErr w:type="spellStart"/>
      <w:r w:rsidRPr="00BB6C36">
        <w:rPr>
          <w:rFonts w:cs="Tahoma"/>
          <w:sz w:val="28"/>
          <w:szCs w:val="28"/>
        </w:rPr>
        <w:t>Du</w:t>
      </w:r>
      <w:proofErr w:type="spellEnd"/>
      <w:r w:rsidRPr="00BB6C36">
        <w:rPr>
          <w:rFonts w:cs="Tahoma"/>
          <w:sz w:val="28"/>
          <w:szCs w:val="28"/>
        </w:rPr>
        <w:t xml:space="preserve">”, il centro acquatico più grande, con piscine all’aperto, scivoli, campi da beach volley, skate park, area bimbi, 9.000 mq di prato verde, area wellness su due piani, grande 1.500 mq, con saune diverse, il bowling e un ristorante con terrazza panoramica. </w:t>
      </w:r>
      <w:r w:rsidR="007500D9" w:rsidRPr="00F67C7B">
        <w:rPr>
          <w:rFonts w:cs="Tahoma"/>
          <w:sz w:val="28"/>
          <w:szCs w:val="28"/>
        </w:rPr>
        <w:t xml:space="preserve">Un’altra attrazione per famiglie sono i </w:t>
      </w:r>
      <w:r w:rsidR="00AE75BD">
        <w:rPr>
          <w:rFonts w:cs="Tahoma"/>
          <w:b/>
          <w:sz w:val="28"/>
          <w:szCs w:val="28"/>
        </w:rPr>
        <w:t>6</w:t>
      </w:r>
      <w:r w:rsidR="00145834" w:rsidRPr="00B03722">
        <w:rPr>
          <w:rFonts w:cs="Tahoma"/>
          <w:b/>
          <w:sz w:val="28"/>
          <w:szCs w:val="28"/>
        </w:rPr>
        <w:t xml:space="preserve"> splendidi laghi balneabili</w:t>
      </w:r>
      <w:r w:rsidR="00145834" w:rsidRPr="00F67C7B">
        <w:rPr>
          <w:rFonts w:cs="Tahoma"/>
          <w:sz w:val="28"/>
          <w:szCs w:val="28"/>
        </w:rPr>
        <w:t xml:space="preserve">, circondati da un paesaggio </w:t>
      </w:r>
      <w:r w:rsidR="00996620">
        <w:rPr>
          <w:rFonts w:cs="Tahoma"/>
          <w:sz w:val="28"/>
          <w:szCs w:val="28"/>
        </w:rPr>
        <w:t xml:space="preserve">montano </w:t>
      </w:r>
      <w:r w:rsidR="00145834" w:rsidRPr="00F67C7B">
        <w:rPr>
          <w:rFonts w:cs="Tahoma"/>
          <w:sz w:val="28"/>
          <w:szCs w:val="28"/>
        </w:rPr>
        <w:t>idilliac</w:t>
      </w:r>
      <w:r w:rsidR="00CE69D4" w:rsidRPr="00F67C7B">
        <w:rPr>
          <w:rFonts w:cs="Tahoma"/>
          <w:sz w:val="28"/>
          <w:szCs w:val="28"/>
        </w:rPr>
        <w:t xml:space="preserve">o. Alcuni sono perfettamente </w:t>
      </w:r>
      <w:r w:rsidR="00145834" w:rsidRPr="00F67C7B">
        <w:rPr>
          <w:rFonts w:cs="Tahoma"/>
          <w:sz w:val="28"/>
          <w:szCs w:val="28"/>
        </w:rPr>
        <w:t xml:space="preserve">attrezzati per le famiglie, come il </w:t>
      </w:r>
      <w:r w:rsidR="00145834" w:rsidRPr="00B03722">
        <w:rPr>
          <w:rFonts w:cs="Tahoma"/>
          <w:b/>
          <w:sz w:val="28"/>
          <w:szCs w:val="28"/>
        </w:rPr>
        <w:t xml:space="preserve">lido </w:t>
      </w:r>
      <w:proofErr w:type="spellStart"/>
      <w:r w:rsidR="00145834" w:rsidRPr="00B03722">
        <w:rPr>
          <w:rFonts w:cs="Tahoma"/>
          <w:b/>
          <w:sz w:val="28"/>
          <w:szCs w:val="28"/>
        </w:rPr>
        <w:t>Thiersee</w:t>
      </w:r>
      <w:proofErr w:type="spellEnd"/>
      <w:r w:rsidR="00145834" w:rsidRPr="00B03722">
        <w:rPr>
          <w:rFonts w:cs="Tahoma"/>
          <w:b/>
          <w:sz w:val="28"/>
          <w:szCs w:val="28"/>
        </w:rPr>
        <w:t xml:space="preserve"> </w:t>
      </w:r>
      <w:r w:rsidR="00145834" w:rsidRPr="00F67C7B">
        <w:rPr>
          <w:rFonts w:cs="Tahoma"/>
          <w:sz w:val="28"/>
          <w:szCs w:val="28"/>
        </w:rPr>
        <w:t xml:space="preserve">con trampolino per i tuffi, scivolo, </w:t>
      </w:r>
      <w:proofErr w:type="spellStart"/>
      <w:r w:rsidR="00145834" w:rsidRPr="00F67C7B">
        <w:rPr>
          <w:rFonts w:cs="Tahoma"/>
          <w:sz w:val="28"/>
          <w:szCs w:val="28"/>
        </w:rPr>
        <w:t>Aqua</w:t>
      </w:r>
      <w:proofErr w:type="spellEnd"/>
      <w:r w:rsidR="00145834" w:rsidRPr="00F67C7B">
        <w:rPr>
          <w:rFonts w:cs="Tahoma"/>
          <w:sz w:val="28"/>
          <w:szCs w:val="28"/>
        </w:rPr>
        <w:t xml:space="preserve"> </w:t>
      </w:r>
      <w:proofErr w:type="spellStart"/>
      <w:r w:rsidR="00145834" w:rsidRPr="00F67C7B">
        <w:rPr>
          <w:rFonts w:cs="Tahoma"/>
          <w:sz w:val="28"/>
          <w:szCs w:val="28"/>
        </w:rPr>
        <w:t>Jump</w:t>
      </w:r>
      <w:proofErr w:type="spellEnd"/>
      <w:r w:rsidR="00145834" w:rsidRPr="00F67C7B">
        <w:rPr>
          <w:rFonts w:cs="Tahoma"/>
          <w:sz w:val="28"/>
          <w:szCs w:val="28"/>
        </w:rPr>
        <w:t>, b</w:t>
      </w:r>
      <w:r w:rsidR="00627E0D">
        <w:rPr>
          <w:rFonts w:cs="Tahoma"/>
          <w:sz w:val="28"/>
          <w:szCs w:val="28"/>
        </w:rPr>
        <w:t xml:space="preserve">arche a remi, canoe e pedalò e il </w:t>
      </w:r>
      <w:r w:rsidR="00627E0D" w:rsidRPr="00B03722">
        <w:rPr>
          <w:rFonts w:cs="Tahoma"/>
          <w:b/>
          <w:sz w:val="28"/>
          <w:szCs w:val="28"/>
        </w:rPr>
        <w:t xml:space="preserve">lago </w:t>
      </w:r>
      <w:proofErr w:type="spellStart"/>
      <w:r w:rsidR="00627E0D" w:rsidRPr="00B03722">
        <w:rPr>
          <w:rFonts w:cs="Tahoma"/>
          <w:b/>
          <w:sz w:val="28"/>
          <w:szCs w:val="28"/>
        </w:rPr>
        <w:t>Hechtsee</w:t>
      </w:r>
      <w:proofErr w:type="spellEnd"/>
      <w:r w:rsidR="00627E0D">
        <w:rPr>
          <w:rFonts w:cs="Tahoma"/>
          <w:sz w:val="28"/>
          <w:szCs w:val="28"/>
        </w:rPr>
        <w:t xml:space="preserve">, con </w:t>
      </w:r>
      <w:r w:rsidR="00F67C7B">
        <w:rPr>
          <w:rFonts w:cs="Tahoma"/>
          <w:sz w:val="28"/>
          <w:szCs w:val="28"/>
        </w:rPr>
        <w:t xml:space="preserve">prati dove rilassarsi al sole, </w:t>
      </w:r>
      <w:r w:rsidR="00145834" w:rsidRPr="00F67C7B">
        <w:rPr>
          <w:rFonts w:cs="Tahoma"/>
          <w:sz w:val="28"/>
          <w:szCs w:val="28"/>
        </w:rPr>
        <w:t>aree pic-nic, campi da beach volley, tavoli da ping-pong, parchi giochi, ristoranti e tanto spazio</w:t>
      </w:r>
      <w:r w:rsidR="00CE69D4" w:rsidRPr="00F67C7B">
        <w:rPr>
          <w:rFonts w:cs="Tahoma"/>
          <w:sz w:val="28"/>
          <w:szCs w:val="28"/>
        </w:rPr>
        <w:t xml:space="preserve"> per giocare</w:t>
      </w:r>
      <w:r w:rsidR="00145834" w:rsidRPr="00F67C7B">
        <w:rPr>
          <w:rFonts w:cs="Tahoma"/>
          <w:sz w:val="28"/>
          <w:szCs w:val="28"/>
        </w:rPr>
        <w:t xml:space="preserve">. </w:t>
      </w:r>
      <w:r>
        <w:rPr>
          <w:rFonts w:cs="Tahoma"/>
          <w:sz w:val="28"/>
          <w:szCs w:val="28"/>
        </w:rPr>
        <w:t xml:space="preserve">Ci sono poi </w:t>
      </w:r>
      <w:r w:rsidR="00627E0D">
        <w:rPr>
          <w:rFonts w:cs="Tahoma"/>
          <w:sz w:val="28"/>
          <w:szCs w:val="28"/>
        </w:rPr>
        <w:t xml:space="preserve">il </w:t>
      </w:r>
      <w:r w:rsidR="00627E0D" w:rsidRPr="00B03722">
        <w:rPr>
          <w:rFonts w:cs="Tahoma"/>
          <w:b/>
          <w:sz w:val="28"/>
          <w:szCs w:val="28"/>
        </w:rPr>
        <w:t xml:space="preserve">lago </w:t>
      </w:r>
      <w:proofErr w:type="spellStart"/>
      <w:r w:rsidR="00627E0D" w:rsidRPr="00B03722">
        <w:rPr>
          <w:rFonts w:cs="Tahoma"/>
          <w:b/>
          <w:sz w:val="28"/>
          <w:szCs w:val="28"/>
        </w:rPr>
        <w:t>Stimmersee</w:t>
      </w:r>
      <w:proofErr w:type="spellEnd"/>
      <w:r w:rsidR="00627E0D" w:rsidRPr="00627E0D">
        <w:rPr>
          <w:rFonts w:cs="Tahoma"/>
          <w:sz w:val="28"/>
          <w:szCs w:val="28"/>
        </w:rPr>
        <w:t xml:space="preserve">, </w:t>
      </w:r>
      <w:r w:rsidR="00627E0D">
        <w:rPr>
          <w:rFonts w:cs="Tahoma"/>
          <w:sz w:val="28"/>
          <w:szCs w:val="28"/>
        </w:rPr>
        <w:t xml:space="preserve">incastonato in un suggestivo scenario </w:t>
      </w:r>
      <w:r w:rsidR="00627E0D" w:rsidRPr="00627E0D">
        <w:rPr>
          <w:rFonts w:cs="Tahoma"/>
          <w:sz w:val="28"/>
          <w:szCs w:val="28"/>
        </w:rPr>
        <w:t xml:space="preserve">ai piedi del monte </w:t>
      </w:r>
      <w:proofErr w:type="spellStart"/>
      <w:r w:rsidR="00627E0D" w:rsidRPr="00627E0D">
        <w:rPr>
          <w:rFonts w:cs="Tahoma"/>
          <w:sz w:val="28"/>
          <w:szCs w:val="28"/>
        </w:rPr>
        <w:t>Pendling</w:t>
      </w:r>
      <w:proofErr w:type="spellEnd"/>
      <w:r w:rsidR="00627E0D" w:rsidRPr="00627E0D">
        <w:rPr>
          <w:rFonts w:cs="Tahoma"/>
          <w:sz w:val="28"/>
          <w:szCs w:val="28"/>
        </w:rPr>
        <w:t xml:space="preserve">, adatto alle famiglie, </w:t>
      </w:r>
      <w:r>
        <w:rPr>
          <w:rFonts w:cs="Tahoma"/>
          <w:sz w:val="28"/>
          <w:szCs w:val="28"/>
        </w:rPr>
        <w:t xml:space="preserve">e </w:t>
      </w:r>
      <w:r w:rsidR="00627E0D">
        <w:rPr>
          <w:rFonts w:cs="Tahoma"/>
          <w:sz w:val="28"/>
          <w:szCs w:val="28"/>
        </w:rPr>
        <w:t xml:space="preserve">il </w:t>
      </w:r>
      <w:proofErr w:type="spellStart"/>
      <w:r w:rsidR="00627E0D" w:rsidRPr="00B03722">
        <w:rPr>
          <w:rFonts w:cs="Tahoma"/>
          <w:b/>
          <w:sz w:val="28"/>
          <w:szCs w:val="28"/>
        </w:rPr>
        <w:t>Bananensee</w:t>
      </w:r>
      <w:proofErr w:type="spellEnd"/>
      <w:r w:rsidR="00627E0D" w:rsidRPr="00627E0D">
        <w:rPr>
          <w:rFonts w:cs="Tahoma"/>
          <w:sz w:val="28"/>
          <w:szCs w:val="28"/>
        </w:rPr>
        <w:t xml:space="preserve"> (dalla forma a banana), con i suoi 2.300 metri quadrati,</w:t>
      </w:r>
      <w:r>
        <w:rPr>
          <w:rFonts w:cs="Tahoma"/>
          <w:sz w:val="28"/>
          <w:szCs w:val="28"/>
        </w:rPr>
        <w:t xml:space="preserve"> che</w:t>
      </w:r>
      <w:r w:rsidR="00627E0D" w:rsidRPr="00627E0D">
        <w:rPr>
          <w:rFonts w:cs="Tahoma"/>
          <w:sz w:val="28"/>
          <w:szCs w:val="28"/>
        </w:rPr>
        <w:t xml:space="preserve"> </w:t>
      </w:r>
      <w:r w:rsidR="00627E0D" w:rsidRPr="00627E0D">
        <w:rPr>
          <w:rFonts w:cs="Tahoma" w:hint="cs"/>
          <w:sz w:val="28"/>
          <w:szCs w:val="28"/>
        </w:rPr>
        <w:t>è</w:t>
      </w:r>
      <w:r w:rsidR="00627E0D" w:rsidRPr="00627E0D">
        <w:rPr>
          <w:rFonts w:cs="Tahoma"/>
          <w:sz w:val="28"/>
          <w:szCs w:val="28"/>
        </w:rPr>
        <w:t xml:space="preserve"> il lago balneabile pi</w:t>
      </w:r>
      <w:r w:rsidR="00627E0D" w:rsidRPr="00627E0D">
        <w:rPr>
          <w:rFonts w:cs="Tahoma" w:hint="cs"/>
          <w:sz w:val="28"/>
          <w:szCs w:val="28"/>
        </w:rPr>
        <w:t>ù</w:t>
      </w:r>
      <w:r w:rsidR="00627E0D">
        <w:rPr>
          <w:rFonts w:cs="Tahoma"/>
          <w:sz w:val="28"/>
          <w:szCs w:val="28"/>
        </w:rPr>
        <w:t xml:space="preserve"> piccolo del </w:t>
      </w:r>
      <w:proofErr w:type="spellStart"/>
      <w:r w:rsidR="00627E0D">
        <w:rPr>
          <w:rFonts w:cs="Tahoma"/>
          <w:sz w:val="28"/>
          <w:szCs w:val="28"/>
        </w:rPr>
        <w:t>Kufsteinerland</w:t>
      </w:r>
      <w:proofErr w:type="spellEnd"/>
      <w:r>
        <w:rPr>
          <w:rFonts w:cs="Tahoma"/>
          <w:sz w:val="28"/>
          <w:szCs w:val="28"/>
        </w:rPr>
        <w:t>.</w:t>
      </w:r>
      <w:r w:rsidR="00996620">
        <w:rPr>
          <w:rFonts w:cs="Tahoma"/>
          <w:sz w:val="28"/>
          <w:szCs w:val="28"/>
        </w:rPr>
        <w:t xml:space="preserve"> Posizionato</w:t>
      </w:r>
      <w:r w:rsidR="00627E0D" w:rsidRPr="00627E0D">
        <w:rPr>
          <w:rFonts w:cs="Tahoma"/>
          <w:sz w:val="28"/>
          <w:szCs w:val="28"/>
        </w:rPr>
        <w:t xml:space="preserve"> a </w:t>
      </w:r>
      <w:r w:rsidR="00996620">
        <w:rPr>
          <w:rFonts w:cs="Tahoma"/>
          <w:sz w:val="28"/>
          <w:szCs w:val="28"/>
        </w:rPr>
        <w:t xml:space="preserve">circa </w:t>
      </w:r>
      <w:r w:rsidR="00627E0D" w:rsidRPr="00627E0D">
        <w:rPr>
          <w:rFonts w:cs="Tahoma"/>
          <w:sz w:val="28"/>
          <w:szCs w:val="28"/>
        </w:rPr>
        <w:t xml:space="preserve">100 metri sopra </w:t>
      </w:r>
      <w:proofErr w:type="spellStart"/>
      <w:r w:rsidR="00627E0D" w:rsidRPr="00627E0D">
        <w:rPr>
          <w:rFonts w:cs="Tahoma"/>
          <w:sz w:val="28"/>
          <w:szCs w:val="28"/>
        </w:rPr>
        <w:t>Kufstein</w:t>
      </w:r>
      <w:proofErr w:type="spellEnd"/>
      <w:r w:rsidR="00627E0D" w:rsidRPr="00627E0D">
        <w:rPr>
          <w:rFonts w:cs="Tahoma"/>
          <w:sz w:val="28"/>
          <w:szCs w:val="28"/>
        </w:rPr>
        <w:t xml:space="preserve">, invece, il </w:t>
      </w:r>
      <w:r w:rsidR="00627E0D" w:rsidRPr="00B03722">
        <w:rPr>
          <w:rFonts w:cs="Tahoma"/>
          <w:b/>
          <w:sz w:val="28"/>
          <w:szCs w:val="28"/>
        </w:rPr>
        <w:t xml:space="preserve">piccolo lago </w:t>
      </w:r>
      <w:proofErr w:type="spellStart"/>
      <w:r w:rsidR="00627E0D" w:rsidRPr="00B03722">
        <w:rPr>
          <w:rFonts w:cs="Tahoma"/>
          <w:b/>
          <w:sz w:val="28"/>
          <w:szCs w:val="28"/>
        </w:rPr>
        <w:t>Pfrillsee</w:t>
      </w:r>
      <w:proofErr w:type="spellEnd"/>
      <w:r w:rsidR="00627E0D">
        <w:rPr>
          <w:rFonts w:cs="Tahoma"/>
          <w:sz w:val="28"/>
          <w:szCs w:val="28"/>
        </w:rPr>
        <w:t>, con vista sull’imponente fortezza,</w:t>
      </w:r>
      <w:r w:rsidR="00627E0D" w:rsidRPr="00627E0D">
        <w:rPr>
          <w:rFonts w:cs="Tahoma"/>
          <w:sz w:val="28"/>
          <w:szCs w:val="28"/>
        </w:rPr>
        <w:t xml:space="preserve"> regala il piacere di fare </w:t>
      </w:r>
      <w:r w:rsidR="00627E0D">
        <w:rPr>
          <w:rFonts w:cs="Tahoma"/>
          <w:sz w:val="28"/>
          <w:szCs w:val="28"/>
        </w:rPr>
        <w:t xml:space="preserve">il bagno immersi </w:t>
      </w:r>
      <w:r w:rsidR="00996620">
        <w:rPr>
          <w:rFonts w:cs="Tahoma"/>
          <w:sz w:val="28"/>
          <w:szCs w:val="28"/>
        </w:rPr>
        <w:t>in una</w:t>
      </w:r>
      <w:r w:rsidR="00627E0D">
        <w:rPr>
          <w:rFonts w:cs="Tahoma"/>
          <w:sz w:val="28"/>
          <w:szCs w:val="28"/>
        </w:rPr>
        <w:t xml:space="preserve"> natura</w:t>
      </w:r>
      <w:r w:rsidR="00996620">
        <w:rPr>
          <w:rFonts w:cs="Tahoma"/>
          <w:sz w:val="28"/>
          <w:szCs w:val="28"/>
        </w:rPr>
        <w:t xml:space="preserve"> incontaminata</w:t>
      </w:r>
      <w:r w:rsidR="00627E0D" w:rsidRPr="00627E0D">
        <w:rPr>
          <w:rFonts w:cs="Tahoma"/>
          <w:sz w:val="28"/>
          <w:szCs w:val="28"/>
        </w:rPr>
        <w:t xml:space="preserve">. </w:t>
      </w:r>
      <w:r w:rsidR="00627E0D">
        <w:rPr>
          <w:rFonts w:cs="Tahoma"/>
          <w:sz w:val="28"/>
          <w:szCs w:val="28"/>
        </w:rPr>
        <w:t xml:space="preserve">Il </w:t>
      </w:r>
      <w:proofErr w:type="spellStart"/>
      <w:r w:rsidR="00627E0D" w:rsidRPr="00B03722">
        <w:rPr>
          <w:rFonts w:cs="Tahoma"/>
          <w:b/>
          <w:sz w:val="28"/>
          <w:szCs w:val="28"/>
        </w:rPr>
        <w:t>L</w:t>
      </w:r>
      <w:r w:rsidR="00627E0D" w:rsidRPr="00B03722">
        <w:rPr>
          <w:rFonts w:cs="Tahoma" w:hint="cs"/>
          <w:b/>
          <w:sz w:val="28"/>
          <w:szCs w:val="28"/>
        </w:rPr>
        <w:t>ä</w:t>
      </w:r>
      <w:r w:rsidR="00627E0D" w:rsidRPr="00B03722">
        <w:rPr>
          <w:rFonts w:cs="Tahoma"/>
          <w:b/>
          <w:sz w:val="28"/>
          <w:szCs w:val="28"/>
        </w:rPr>
        <w:t>ngsee</w:t>
      </w:r>
      <w:proofErr w:type="spellEnd"/>
      <w:r w:rsidR="00627E0D" w:rsidRPr="00B03722">
        <w:rPr>
          <w:rFonts w:cs="Tahoma"/>
          <w:b/>
          <w:sz w:val="28"/>
          <w:szCs w:val="28"/>
        </w:rPr>
        <w:t>,</w:t>
      </w:r>
      <w:r w:rsidR="00627E0D">
        <w:rPr>
          <w:rFonts w:cs="Tahoma"/>
          <w:sz w:val="28"/>
          <w:szCs w:val="28"/>
        </w:rPr>
        <w:t xml:space="preserve"> essendo </w:t>
      </w:r>
      <w:r w:rsidR="00627E0D" w:rsidRPr="00627E0D">
        <w:rPr>
          <w:rFonts w:cs="Tahoma"/>
          <w:sz w:val="28"/>
          <w:szCs w:val="28"/>
        </w:rPr>
        <w:t>pi</w:t>
      </w:r>
      <w:r w:rsidR="00627E0D" w:rsidRPr="00627E0D">
        <w:rPr>
          <w:rFonts w:cs="Tahoma" w:hint="cs"/>
          <w:sz w:val="28"/>
          <w:szCs w:val="28"/>
        </w:rPr>
        <w:t>ù</w:t>
      </w:r>
      <w:r w:rsidR="00627E0D" w:rsidRPr="00627E0D">
        <w:rPr>
          <w:rFonts w:cs="Tahoma"/>
          <w:sz w:val="28"/>
          <w:szCs w:val="28"/>
        </w:rPr>
        <w:t xml:space="preserve"> difficile da raggiungere</w:t>
      </w:r>
      <w:r w:rsidR="00627E0D">
        <w:rPr>
          <w:rFonts w:cs="Tahoma"/>
          <w:sz w:val="28"/>
          <w:szCs w:val="28"/>
        </w:rPr>
        <w:t xml:space="preserve">, è il lago più isolato: immerso in </w:t>
      </w:r>
      <w:r w:rsidR="00627E0D" w:rsidRPr="00627E0D">
        <w:rPr>
          <w:rFonts w:cs="Tahoma"/>
          <w:sz w:val="28"/>
          <w:szCs w:val="28"/>
        </w:rPr>
        <w:t>un</w:t>
      </w:r>
      <w:r w:rsidR="00627E0D" w:rsidRPr="00627E0D">
        <w:rPr>
          <w:rFonts w:cs="Tahoma" w:hint="cs"/>
          <w:sz w:val="28"/>
          <w:szCs w:val="28"/>
        </w:rPr>
        <w:t>’</w:t>
      </w:r>
      <w:r w:rsidR="00627E0D">
        <w:rPr>
          <w:rFonts w:cs="Tahoma"/>
          <w:sz w:val="28"/>
          <w:szCs w:val="28"/>
        </w:rPr>
        <w:t xml:space="preserve">area forestale protetta, offre </w:t>
      </w:r>
      <w:r w:rsidR="00627E0D" w:rsidRPr="00627E0D">
        <w:rPr>
          <w:rFonts w:cs="Tahoma"/>
          <w:sz w:val="28"/>
          <w:szCs w:val="28"/>
        </w:rPr>
        <w:t xml:space="preserve">una piccola spiaggia </w:t>
      </w:r>
      <w:r w:rsidR="00627E0D">
        <w:rPr>
          <w:rFonts w:cs="Tahoma"/>
          <w:sz w:val="28"/>
          <w:szCs w:val="28"/>
        </w:rPr>
        <w:t xml:space="preserve">mai affollata e uno specchio d’acqua per lunghi bagni circondati dal paesaggio silenzioso. </w:t>
      </w:r>
    </w:p>
    <w:p w14:paraId="6AC07C17" w14:textId="77777777" w:rsidR="006B68CE" w:rsidRDefault="006B68CE" w:rsidP="00CE10EF">
      <w:pPr>
        <w:jc w:val="both"/>
        <w:rPr>
          <w:rFonts w:cs="Tahoma"/>
          <w:sz w:val="28"/>
          <w:szCs w:val="28"/>
        </w:rPr>
      </w:pPr>
    </w:p>
    <w:p w14:paraId="1377507A" w14:textId="128697A0" w:rsidR="00272F63" w:rsidRPr="007A7151" w:rsidRDefault="00272F63" w:rsidP="00272F63">
      <w:pPr>
        <w:jc w:val="both"/>
        <w:rPr>
          <w:rFonts w:cs="Tahoma"/>
          <w:sz w:val="28"/>
          <w:szCs w:val="28"/>
        </w:rPr>
      </w:pPr>
      <w:r w:rsidRPr="00AD2463">
        <w:rPr>
          <w:rFonts w:cs="Tahoma"/>
          <w:sz w:val="28"/>
          <w:szCs w:val="28"/>
        </w:rPr>
        <w:t>CONTATTI PER LA STAMPA</w:t>
      </w:r>
      <w:bookmarkStart w:id="0" w:name="_GoBack"/>
      <w:bookmarkEnd w:id="0"/>
    </w:p>
    <w:p w14:paraId="63570666" w14:textId="77777777" w:rsidR="00272F63" w:rsidRPr="00AD2463" w:rsidRDefault="00272F63" w:rsidP="00272F63">
      <w:pPr>
        <w:jc w:val="both"/>
        <w:rPr>
          <w:sz w:val="28"/>
          <w:szCs w:val="28"/>
        </w:rPr>
      </w:pPr>
      <w:r w:rsidRPr="00AD2463">
        <w:rPr>
          <w:noProof/>
          <w:sz w:val="28"/>
          <w:szCs w:val="28"/>
          <w:lang w:val="de-DE" w:eastAsia="de-DE"/>
        </w:rPr>
        <w:drawing>
          <wp:inline distT="0" distB="0" distL="0" distR="0" wp14:anchorId="508F1FF7" wp14:editId="1DCA3135">
            <wp:extent cx="2562225" cy="409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409575"/>
                    </a:xfrm>
                    <a:prstGeom prst="rect">
                      <a:avLst/>
                    </a:prstGeom>
                    <a:solidFill>
                      <a:srgbClr val="FFFFFF"/>
                    </a:solidFill>
                    <a:ln>
                      <a:noFill/>
                    </a:ln>
                  </pic:spPr>
                </pic:pic>
              </a:graphicData>
            </a:graphic>
          </wp:inline>
        </w:drawing>
      </w:r>
    </w:p>
    <w:p w14:paraId="5E48A3EB" w14:textId="77777777" w:rsidR="00272F63" w:rsidRPr="00AD2463" w:rsidRDefault="00272F63" w:rsidP="00272F63">
      <w:pPr>
        <w:jc w:val="both"/>
        <w:rPr>
          <w:sz w:val="28"/>
          <w:szCs w:val="28"/>
        </w:rPr>
      </w:pPr>
      <w:r w:rsidRPr="00AD2463">
        <w:rPr>
          <w:sz w:val="28"/>
          <w:szCs w:val="28"/>
        </w:rPr>
        <w:t xml:space="preserve">Alessandra </w:t>
      </w:r>
      <w:proofErr w:type="spellStart"/>
      <w:r w:rsidRPr="00AD2463">
        <w:rPr>
          <w:sz w:val="28"/>
          <w:szCs w:val="28"/>
        </w:rPr>
        <w:t>Fusè</w:t>
      </w:r>
      <w:proofErr w:type="spellEnd"/>
      <w:r w:rsidRPr="00AD2463">
        <w:rPr>
          <w:sz w:val="28"/>
          <w:szCs w:val="28"/>
        </w:rPr>
        <w:t xml:space="preserve"> </w:t>
      </w:r>
    </w:p>
    <w:p w14:paraId="23C547FD" w14:textId="77777777" w:rsidR="00272F63" w:rsidRPr="00AD2463" w:rsidRDefault="00272F63" w:rsidP="00272F63">
      <w:pPr>
        <w:jc w:val="both"/>
        <w:rPr>
          <w:sz w:val="28"/>
          <w:szCs w:val="28"/>
          <w:lang w:val="fr-FR"/>
        </w:rPr>
      </w:pPr>
      <w:r w:rsidRPr="00AD2463">
        <w:rPr>
          <w:sz w:val="28"/>
          <w:szCs w:val="28"/>
        </w:rPr>
        <w:t xml:space="preserve">alessandra.fuse@pizzininiscolari.com – Cell. </w:t>
      </w:r>
      <w:r w:rsidRPr="00AD2463">
        <w:rPr>
          <w:sz w:val="28"/>
          <w:szCs w:val="28"/>
          <w:lang w:val="fr-FR"/>
        </w:rPr>
        <w:t>+39 328 97 98 955</w:t>
      </w:r>
    </w:p>
    <w:p w14:paraId="626771AD" w14:textId="77777777" w:rsidR="00272F63" w:rsidRPr="00AD2463" w:rsidRDefault="00272F63" w:rsidP="00272F63">
      <w:pPr>
        <w:jc w:val="both"/>
        <w:rPr>
          <w:sz w:val="28"/>
          <w:szCs w:val="28"/>
          <w:lang w:val="fr-FR"/>
        </w:rPr>
      </w:pPr>
      <w:r w:rsidRPr="00AD2463">
        <w:rPr>
          <w:sz w:val="28"/>
          <w:szCs w:val="28"/>
          <w:lang w:val="fr-FR"/>
        </w:rPr>
        <w:t xml:space="preserve">Christian </w:t>
      </w:r>
      <w:proofErr w:type="spellStart"/>
      <w:r w:rsidRPr="00AD2463">
        <w:rPr>
          <w:sz w:val="28"/>
          <w:szCs w:val="28"/>
          <w:lang w:val="fr-FR"/>
        </w:rPr>
        <w:t>Pizzinini</w:t>
      </w:r>
      <w:proofErr w:type="spellEnd"/>
      <w:r w:rsidRPr="00AD2463">
        <w:rPr>
          <w:sz w:val="28"/>
          <w:szCs w:val="28"/>
          <w:lang w:val="fr-FR"/>
        </w:rPr>
        <w:t xml:space="preserve"> </w:t>
      </w:r>
    </w:p>
    <w:p w14:paraId="3580DF9A" w14:textId="77777777" w:rsidR="00272F63" w:rsidRPr="00AD2463" w:rsidRDefault="00272F63" w:rsidP="00272F63">
      <w:pPr>
        <w:jc w:val="both"/>
        <w:rPr>
          <w:sz w:val="28"/>
          <w:szCs w:val="28"/>
          <w:lang w:val="fr-FR"/>
        </w:rPr>
      </w:pPr>
      <w:r w:rsidRPr="00AD2463">
        <w:rPr>
          <w:sz w:val="28"/>
          <w:szCs w:val="28"/>
          <w:lang w:val="fr-FR"/>
        </w:rPr>
        <w:t xml:space="preserve">christian.pizzinini@pizzininiscolari.com – </w:t>
      </w:r>
      <w:proofErr w:type="spellStart"/>
      <w:r w:rsidRPr="00AD2463">
        <w:rPr>
          <w:sz w:val="28"/>
          <w:szCs w:val="28"/>
          <w:lang w:val="fr-FR"/>
        </w:rPr>
        <w:t>Cell</w:t>
      </w:r>
      <w:proofErr w:type="spellEnd"/>
      <w:r w:rsidRPr="00AD2463">
        <w:rPr>
          <w:sz w:val="28"/>
          <w:szCs w:val="28"/>
          <w:lang w:val="fr-FR"/>
        </w:rPr>
        <w:t xml:space="preserve">. +39 338 854 3309 </w:t>
      </w:r>
    </w:p>
    <w:p w14:paraId="2C0EE40C" w14:textId="77777777" w:rsidR="00272F63" w:rsidRPr="00AD2463" w:rsidRDefault="007A7151" w:rsidP="00272F63">
      <w:pPr>
        <w:jc w:val="both"/>
        <w:rPr>
          <w:rFonts w:cs="Calibri"/>
          <w:color w:val="000000"/>
          <w:sz w:val="28"/>
          <w:szCs w:val="28"/>
          <w:lang w:val="fr-FR"/>
        </w:rPr>
      </w:pPr>
      <w:hyperlink r:id="rId7" w:history="1">
        <w:r w:rsidR="00272F63" w:rsidRPr="00AD2463">
          <w:rPr>
            <w:color w:val="0000FF"/>
            <w:sz w:val="28"/>
            <w:szCs w:val="28"/>
            <w:u w:val="single"/>
          </w:rPr>
          <w:t>www.pizzininiscolari.com</w:t>
        </w:r>
      </w:hyperlink>
      <w:r w:rsidR="00272F63" w:rsidRPr="00AD2463">
        <w:rPr>
          <w:rFonts w:cs="Calibri"/>
          <w:color w:val="000000"/>
          <w:sz w:val="28"/>
          <w:szCs w:val="28"/>
          <w:lang w:val="fr-FR"/>
        </w:rPr>
        <w:t xml:space="preserve"> </w:t>
      </w:r>
    </w:p>
    <w:p w14:paraId="524F76AD" w14:textId="77777777" w:rsidR="00272F63" w:rsidRPr="00AD2463" w:rsidRDefault="00272F63" w:rsidP="00272F63">
      <w:pPr>
        <w:jc w:val="both"/>
        <w:rPr>
          <w:sz w:val="28"/>
          <w:szCs w:val="28"/>
          <w:lang w:val="fr-FR"/>
        </w:rPr>
      </w:pPr>
    </w:p>
    <w:p w14:paraId="4D88AE47" w14:textId="77777777" w:rsidR="00272F63" w:rsidRDefault="00272F63" w:rsidP="001A0653">
      <w:pPr>
        <w:jc w:val="both"/>
        <w:rPr>
          <w:rFonts w:ascii="Tahoma" w:hAnsi="Tahoma" w:cs="Tahoma"/>
          <w:sz w:val="24"/>
          <w:szCs w:val="24"/>
        </w:rPr>
      </w:pPr>
    </w:p>
    <w:p w14:paraId="0F92B50F" w14:textId="77777777" w:rsidR="00272F63" w:rsidRDefault="00272F63" w:rsidP="001A0653">
      <w:pPr>
        <w:jc w:val="both"/>
        <w:rPr>
          <w:rFonts w:ascii="Tahoma" w:hAnsi="Tahoma" w:cs="Tahoma"/>
          <w:sz w:val="24"/>
          <w:szCs w:val="24"/>
        </w:rPr>
      </w:pPr>
    </w:p>
    <w:p w14:paraId="0A38BD12" w14:textId="77777777" w:rsidR="00272F63" w:rsidRDefault="00272F63" w:rsidP="001A0653">
      <w:pPr>
        <w:jc w:val="both"/>
        <w:rPr>
          <w:rFonts w:ascii="Tahoma" w:hAnsi="Tahoma" w:cs="Tahoma"/>
          <w:sz w:val="24"/>
          <w:szCs w:val="24"/>
        </w:rPr>
      </w:pPr>
    </w:p>
    <w:sectPr w:rsidR="00272F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DE"/>
    <w:rsid w:val="0009366B"/>
    <w:rsid w:val="000E72D1"/>
    <w:rsid w:val="000F771E"/>
    <w:rsid w:val="00122E2C"/>
    <w:rsid w:val="00145834"/>
    <w:rsid w:val="00162C63"/>
    <w:rsid w:val="001A0653"/>
    <w:rsid w:val="001C4503"/>
    <w:rsid w:val="001E7D7A"/>
    <w:rsid w:val="002209B0"/>
    <w:rsid w:val="002247AB"/>
    <w:rsid w:val="00267EF0"/>
    <w:rsid w:val="00272F63"/>
    <w:rsid w:val="002C43FD"/>
    <w:rsid w:val="003B21C7"/>
    <w:rsid w:val="003E4BF7"/>
    <w:rsid w:val="00471D4A"/>
    <w:rsid w:val="004A3ACF"/>
    <w:rsid w:val="004C1EA9"/>
    <w:rsid w:val="004D37B6"/>
    <w:rsid w:val="00627E0D"/>
    <w:rsid w:val="0067179C"/>
    <w:rsid w:val="00680167"/>
    <w:rsid w:val="006B68CE"/>
    <w:rsid w:val="007132BD"/>
    <w:rsid w:val="007500D9"/>
    <w:rsid w:val="00750309"/>
    <w:rsid w:val="0079750A"/>
    <w:rsid w:val="007A7151"/>
    <w:rsid w:val="007C64C0"/>
    <w:rsid w:val="007E7FDE"/>
    <w:rsid w:val="00981E44"/>
    <w:rsid w:val="00996620"/>
    <w:rsid w:val="009C05B2"/>
    <w:rsid w:val="009F5EF2"/>
    <w:rsid w:val="00A93341"/>
    <w:rsid w:val="00AE75BD"/>
    <w:rsid w:val="00B03722"/>
    <w:rsid w:val="00B03C28"/>
    <w:rsid w:val="00B27428"/>
    <w:rsid w:val="00B379EB"/>
    <w:rsid w:val="00B830BD"/>
    <w:rsid w:val="00BA7A6F"/>
    <w:rsid w:val="00BB6C36"/>
    <w:rsid w:val="00BC2912"/>
    <w:rsid w:val="00C13873"/>
    <w:rsid w:val="00C34CB8"/>
    <w:rsid w:val="00CE10EF"/>
    <w:rsid w:val="00CE69D4"/>
    <w:rsid w:val="00D043F2"/>
    <w:rsid w:val="00D35B8B"/>
    <w:rsid w:val="00D46047"/>
    <w:rsid w:val="00D6058E"/>
    <w:rsid w:val="00D75884"/>
    <w:rsid w:val="00E42773"/>
    <w:rsid w:val="00E51F93"/>
    <w:rsid w:val="00E87B5E"/>
    <w:rsid w:val="00EA178C"/>
    <w:rsid w:val="00ED086A"/>
    <w:rsid w:val="00F15373"/>
    <w:rsid w:val="00F64857"/>
    <w:rsid w:val="00F67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BD3C"/>
  <w15:chartTrackingRefBased/>
  <w15:docId w15:val="{3966868F-1A07-4746-9131-F08BE8D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653"/>
    <w:rPr>
      <w:color w:val="0563C1" w:themeColor="hyperlink"/>
      <w:u w:val="single"/>
    </w:rPr>
  </w:style>
  <w:style w:type="paragraph" w:styleId="Sprechblasentext">
    <w:name w:val="Balloon Text"/>
    <w:basedOn w:val="Standard"/>
    <w:link w:val="SprechblasentextZchn"/>
    <w:uiPriority w:val="99"/>
    <w:semiHidden/>
    <w:unhideWhenUsed/>
    <w:rsid w:val="00E427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277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A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zzininiscol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e.tl/t-eu3wcMfo7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Sabine Rainer-Lanthaler</cp:lastModifiedBy>
  <cp:revision>10</cp:revision>
  <dcterms:created xsi:type="dcterms:W3CDTF">2020-06-17T19:58:00Z</dcterms:created>
  <dcterms:modified xsi:type="dcterms:W3CDTF">2020-12-16T10:47:00Z</dcterms:modified>
</cp:coreProperties>
</file>