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FA91" w14:textId="77777777" w:rsidR="00B830BD" w:rsidRPr="00AD2463" w:rsidRDefault="00C13873" w:rsidP="004F3E73">
      <w:pPr>
        <w:jc w:val="center"/>
        <w:rPr>
          <w:rFonts w:cs="Tahoma"/>
          <w:sz w:val="28"/>
          <w:szCs w:val="28"/>
        </w:rPr>
      </w:pPr>
      <w:r w:rsidRPr="00AD2463">
        <w:rPr>
          <w:rFonts w:cs="Tahoma"/>
          <w:noProof/>
          <w:sz w:val="28"/>
          <w:szCs w:val="28"/>
          <w:lang w:eastAsia="it-IT"/>
        </w:rPr>
        <w:drawing>
          <wp:inline distT="0" distB="0" distL="0" distR="0" wp14:anchorId="40A57CF2" wp14:editId="27B72F86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6F82" w14:textId="77777777" w:rsidR="00D90774" w:rsidRDefault="00D90774" w:rsidP="004F3E73">
      <w:pPr>
        <w:jc w:val="both"/>
        <w:rPr>
          <w:rFonts w:cs="Tahoma"/>
          <w:sz w:val="28"/>
          <w:szCs w:val="28"/>
        </w:rPr>
      </w:pPr>
    </w:p>
    <w:p w14:paraId="4017D221" w14:textId="6203B714" w:rsidR="001218C7" w:rsidRPr="00045BEA" w:rsidRDefault="00A86226" w:rsidP="004F3E73">
      <w:pPr>
        <w:jc w:val="center"/>
        <w:rPr>
          <w:rFonts w:cs="Tahoma"/>
          <w:b/>
          <w:sz w:val="32"/>
          <w:szCs w:val="32"/>
        </w:rPr>
      </w:pPr>
      <w:r w:rsidRPr="00045BEA">
        <w:rPr>
          <w:rFonts w:cs="Tahoma"/>
          <w:b/>
          <w:sz w:val="32"/>
          <w:szCs w:val="32"/>
        </w:rPr>
        <w:t xml:space="preserve">INVERNO NEL </w:t>
      </w:r>
      <w:r w:rsidR="00736A0E" w:rsidRPr="00045BEA">
        <w:rPr>
          <w:rFonts w:cs="Tahoma"/>
          <w:b/>
          <w:sz w:val="32"/>
          <w:szCs w:val="32"/>
        </w:rPr>
        <w:t>KUFSTEINERLAND</w:t>
      </w:r>
    </w:p>
    <w:p w14:paraId="2E431EE3" w14:textId="0E58A573" w:rsidR="00045BEA" w:rsidRPr="00045BEA" w:rsidRDefault="00045BEA" w:rsidP="004F3E73">
      <w:pPr>
        <w:jc w:val="center"/>
        <w:rPr>
          <w:rFonts w:cs="Tahoma"/>
          <w:b/>
          <w:sz w:val="32"/>
          <w:szCs w:val="32"/>
        </w:rPr>
      </w:pPr>
      <w:r w:rsidRPr="00045BEA">
        <w:rPr>
          <w:rFonts w:cs="Tahoma"/>
          <w:b/>
          <w:sz w:val="32"/>
          <w:szCs w:val="32"/>
        </w:rPr>
        <w:t>LA TRANQUILLITA’ NELLA NATURA ALPINA</w:t>
      </w:r>
      <w:r>
        <w:rPr>
          <w:rFonts w:cs="Tahoma"/>
          <w:b/>
          <w:sz w:val="32"/>
          <w:szCs w:val="32"/>
        </w:rPr>
        <w:t>, DOVE LA META E’ L’INCANTEVOLE PAESAGGIO DEL TERRITORIO</w:t>
      </w:r>
    </w:p>
    <w:p w14:paraId="31C377D2" w14:textId="716A4621" w:rsidR="00045BEA" w:rsidRDefault="00045BEA" w:rsidP="004F3E73">
      <w:pPr>
        <w:jc w:val="both"/>
        <w:rPr>
          <w:rFonts w:cs="Tahoma"/>
          <w:b/>
          <w:sz w:val="28"/>
          <w:szCs w:val="28"/>
        </w:rPr>
      </w:pPr>
    </w:p>
    <w:p w14:paraId="15114DE9" w14:textId="5F58E1A7" w:rsidR="00F33FEC" w:rsidRDefault="00F33FEC" w:rsidP="004F3E73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Fotogallery: </w:t>
      </w:r>
      <w:hyperlink r:id="rId5" w:history="1">
        <w:r w:rsidRPr="009A1AE7">
          <w:rPr>
            <w:rStyle w:val="Collegamentoipertestuale"/>
            <w:rFonts w:cs="Tahoma"/>
            <w:b/>
            <w:sz w:val="28"/>
            <w:szCs w:val="28"/>
          </w:rPr>
          <w:t>https://we.tl/t-4jGtpgpvZg</w:t>
        </w:r>
      </w:hyperlink>
      <w:r>
        <w:rPr>
          <w:rFonts w:cs="Tahoma"/>
          <w:b/>
          <w:sz w:val="28"/>
          <w:szCs w:val="28"/>
        </w:rPr>
        <w:t xml:space="preserve"> </w:t>
      </w:r>
    </w:p>
    <w:p w14:paraId="5DADB463" w14:textId="47135314" w:rsidR="00F33FEC" w:rsidRDefault="00F33FEC" w:rsidP="004F3E73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il link non ha scadenza </w:t>
      </w:r>
    </w:p>
    <w:p w14:paraId="52F232E5" w14:textId="77777777" w:rsidR="00F33FEC" w:rsidRPr="00935FD6" w:rsidRDefault="00F33FEC" w:rsidP="004F3E73">
      <w:pPr>
        <w:jc w:val="both"/>
        <w:rPr>
          <w:rFonts w:cs="Tahoma"/>
          <w:b/>
          <w:sz w:val="28"/>
          <w:szCs w:val="28"/>
        </w:rPr>
      </w:pPr>
    </w:p>
    <w:p w14:paraId="30F8A7A4" w14:textId="77777777" w:rsidR="007F32A6" w:rsidRDefault="001218C7" w:rsidP="004F3E73">
      <w:pPr>
        <w:jc w:val="both"/>
        <w:rPr>
          <w:rFonts w:cs="Tahoma"/>
          <w:sz w:val="32"/>
          <w:szCs w:val="32"/>
        </w:rPr>
      </w:pPr>
      <w:r w:rsidRPr="00935FD6">
        <w:rPr>
          <w:rFonts w:cs="Tahoma"/>
          <w:sz w:val="32"/>
          <w:szCs w:val="32"/>
        </w:rPr>
        <w:t xml:space="preserve">In </w:t>
      </w:r>
      <w:proofErr w:type="spellStart"/>
      <w:r w:rsidR="006572EB" w:rsidRPr="00935FD6">
        <w:rPr>
          <w:rFonts w:cs="Tahoma"/>
          <w:sz w:val="32"/>
          <w:szCs w:val="32"/>
        </w:rPr>
        <w:t>Kufsteinerland</w:t>
      </w:r>
      <w:proofErr w:type="spellEnd"/>
      <w:r w:rsidRPr="00935FD6">
        <w:rPr>
          <w:rFonts w:cs="Tahoma"/>
          <w:sz w:val="32"/>
          <w:szCs w:val="32"/>
        </w:rPr>
        <w:t xml:space="preserve">, </w:t>
      </w:r>
      <w:r w:rsidR="00A86226">
        <w:rPr>
          <w:rFonts w:cs="Tahoma"/>
          <w:sz w:val="32"/>
          <w:szCs w:val="32"/>
        </w:rPr>
        <w:t xml:space="preserve">l’inverno è natura. A due passi dal confine italiano, facilmente raggiungibile sia con il treno sia con l’automobile, questo territorio austriaco situato nella regione del Tirolo, incanta per svariati motivi, a cominciare dalla sua stupenda </w:t>
      </w:r>
      <w:r w:rsidR="00A86226" w:rsidRPr="00A86226">
        <w:rPr>
          <w:rFonts w:cs="Tahoma"/>
          <w:sz w:val="32"/>
          <w:szCs w:val="32"/>
        </w:rPr>
        <w:t xml:space="preserve">fortezza </w:t>
      </w:r>
      <w:r w:rsidR="00A86226">
        <w:rPr>
          <w:rFonts w:cs="Tahoma"/>
          <w:sz w:val="32"/>
          <w:szCs w:val="32"/>
        </w:rPr>
        <w:t xml:space="preserve">che caratterizza da sempre il </w:t>
      </w:r>
      <w:proofErr w:type="spellStart"/>
      <w:r w:rsidR="00A86226">
        <w:rPr>
          <w:rFonts w:cs="Tahoma"/>
          <w:sz w:val="32"/>
          <w:szCs w:val="32"/>
        </w:rPr>
        <w:t>Kufsteinerland</w:t>
      </w:r>
      <w:proofErr w:type="spellEnd"/>
      <w:r w:rsidR="00A86226" w:rsidRPr="00045BEA">
        <w:rPr>
          <w:rFonts w:cs="Tahoma"/>
          <w:b/>
          <w:bCs/>
          <w:sz w:val="32"/>
          <w:szCs w:val="32"/>
        </w:rPr>
        <w:t>. Intorno a questo cuore storico, si sviluppa un territorio incredibilmente vario, immerso nella natura, nella sua forma più primordiale.</w:t>
      </w:r>
      <w:r w:rsidR="00A86226">
        <w:rPr>
          <w:rFonts w:cs="Tahoma"/>
          <w:sz w:val="32"/>
          <w:szCs w:val="32"/>
        </w:rPr>
        <w:t xml:space="preserve"> </w:t>
      </w:r>
    </w:p>
    <w:p w14:paraId="2FF4430F" w14:textId="1D99D89B" w:rsidR="00BD0B53" w:rsidRDefault="00A86226" w:rsidP="004F3E73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La </w:t>
      </w:r>
      <w:r w:rsidRPr="004F3E73">
        <w:rPr>
          <w:rFonts w:cs="Tahoma"/>
          <w:sz w:val="32"/>
          <w:szCs w:val="32"/>
        </w:rPr>
        <w:t xml:space="preserve">catena del </w:t>
      </w:r>
      <w:proofErr w:type="spellStart"/>
      <w:r w:rsidRPr="004F3E73">
        <w:rPr>
          <w:rFonts w:cs="Tahoma"/>
          <w:sz w:val="32"/>
          <w:szCs w:val="32"/>
        </w:rPr>
        <w:t>Kaiser</w:t>
      </w:r>
      <w:r w:rsidR="0092754F" w:rsidRPr="004F3E73">
        <w:rPr>
          <w:rFonts w:cs="Tahoma"/>
          <w:sz w:val="32"/>
          <w:szCs w:val="32"/>
        </w:rPr>
        <w:t>gebirge</w:t>
      </w:r>
      <w:proofErr w:type="spellEnd"/>
      <w:r w:rsidR="00045BEA" w:rsidRPr="004F3E73">
        <w:rPr>
          <w:rFonts w:cs="Tahoma"/>
          <w:sz w:val="32"/>
          <w:szCs w:val="32"/>
        </w:rPr>
        <w:t xml:space="preserve">, con la sua incantevole valle </w:t>
      </w:r>
      <w:proofErr w:type="spellStart"/>
      <w:r w:rsidR="00045BEA" w:rsidRPr="004F3E73">
        <w:rPr>
          <w:rFonts w:cs="Tahoma"/>
          <w:b/>
          <w:bCs/>
          <w:sz w:val="32"/>
          <w:szCs w:val="32"/>
        </w:rPr>
        <w:t>Kaisertal</w:t>
      </w:r>
      <w:proofErr w:type="spellEnd"/>
      <w:r w:rsidR="00045BEA" w:rsidRPr="004F3E73">
        <w:rPr>
          <w:rFonts w:cs="Tahoma"/>
          <w:b/>
          <w:bCs/>
          <w:sz w:val="32"/>
          <w:szCs w:val="32"/>
        </w:rPr>
        <w:t>,</w:t>
      </w:r>
      <w:r w:rsidRPr="004F3E73">
        <w:rPr>
          <w:rFonts w:cs="Tahoma"/>
          <w:sz w:val="32"/>
          <w:szCs w:val="32"/>
        </w:rPr>
        <w:t xml:space="preserve"> abbraccia da una parte il </w:t>
      </w:r>
      <w:proofErr w:type="spellStart"/>
      <w:r w:rsidRPr="004F3E73">
        <w:rPr>
          <w:rFonts w:cs="Tahoma"/>
          <w:sz w:val="32"/>
          <w:szCs w:val="32"/>
        </w:rPr>
        <w:t>Kufsteinerland</w:t>
      </w:r>
      <w:proofErr w:type="spellEnd"/>
      <w:r w:rsidRPr="004F3E73">
        <w:rPr>
          <w:rFonts w:cs="Tahoma"/>
          <w:sz w:val="32"/>
          <w:szCs w:val="32"/>
        </w:rPr>
        <w:t xml:space="preserve">, si tratta di una delle più belle valli alpine di tutta l’Austria, raggiungibile </w:t>
      </w:r>
      <w:r w:rsidR="00BD0B53" w:rsidRPr="004F3E73">
        <w:rPr>
          <w:rFonts w:cs="Tahoma"/>
          <w:sz w:val="32"/>
          <w:szCs w:val="32"/>
        </w:rPr>
        <w:t xml:space="preserve">solo </w:t>
      </w:r>
      <w:r w:rsidRPr="004F3E73">
        <w:rPr>
          <w:rFonts w:cs="Tahoma"/>
          <w:sz w:val="32"/>
          <w:szCs w:val="32"/>
        </w:rPr>
        <w:t>a piedi, percorrendo</w:t>
      </w:r>
      <w:r>
        <w:rPr>
          <w:rFonts w:cs="Tahoma"/>
          <w:sz w:val="32"/>
          <w:szCs w:val="32"/>
        </w:rPr>
        <w:t xml:space="preserve"> una salita panoramica di 300 gradini</w:t>
      </w:r>
      <w:r w:rsidR="00BD0B53">
        <w:rPr>
          <w:rFonts w:cs="Tahoma"/>
          <w:sz w:val="32"/>
          <w:szCs w:val="32"/>
        </w:rPr>
        <w:t xml:space="preserve">. </w:t>
      </w:r>
      <w:r>
        <w:rPr>
          <w:rFonts w:cs="Tahoma"/>
          <w:sz w:val="32"/>
          <w:szCs w:val="32"/>
        </w:rPr>
        <w:t xml:space="preserve"> </w:t>
      </w:r>
    </w:p>
    <w:p w14:paraId="3ED267DA" w14:textId="587C06EC" w:rsidR="00BD0B53" w:rsidRDefault="00A86226" w:rsidP="004F3E73">
      <w:pPr>
        <w:jc w:val="both"/>
        <w:rPr>
          <w:rFonts w:cs="Tahoma"/>
          <w:sz w:val="32"/>
          <w:szCs w:val="32"/>
        </w:rPr>
      </w:pPr>
      <w:r w:rsidRPr="00045BEA">
        <w:rPr>
          <w:rFonts w:cs="Tahoma"/>
          <w:b/>
          <w:bCs/>
          <w:sz w:val="32"/>
          <w:szCs w:val="32"/>
        </w:rPr>
        <w:t xml:space="preserve">Arrivati in quota, si apre un paesaggio imbiancato dove immergersi nel silenzio e nella bellezza delle montagne. </w:t>
      </w:r>
      <w:r>
        <w:rPr>
          <w:rFonts w:cs="Tahoma"/>
          <w:sz w:val="32"/>
          <w:szCs w:val="32"/>
        </w:rPr>
        <w:t xml:space="preserve">Non ci sono comprensori sciistici qui, ma </w:t>
      </w:r>
      <w:r w:rsidRPr="00045BEA">
        <w:rPr>
          <w:rFonts w:cs="Tahoma"/>
          <w:b/>
          <w:bCs/>
          <w:sz w:val="32"/>
          <w:szCs w:val="32"/>
        </w:rPr>
        <w:t>calma e tranquillità.</w:t>
      </w:r>
      <w:r>
        <w:rPr>
          <w:rFonts w:cs="Tahoma"/>
          <w:sz w:val="32"/>
          <w:szCs w:val="32"/>
        </w:rPr>
        <w:t xml:space="preserve"> Si ciaspola nella quiete del bosco e dei pascoli innevati, magari raggiungendo la </w:t>
      </w:r>
      <w:r w:rsidRPr="00A86226">
        <w:rPr>
          <w:rFonts w:cs="Tahoma"/>
          <w:sz w:val="32"/>
          <w:szCs w:val="32"/>
        </w:rPr>
        <w:t>Cappella di Sant'Antonio</w:t>
      </w:r>
      <w:r>
        <w:rPr>
          <w:rFonts w:cs="Tahoma"/>
          <w:sz w:val="32"/>
          <w:szCs w:val="32"/>
        </w:rPr>
        <w:t xml:space="preserve">, giusto per avere una meta. </w:t>
      </w:r>
      <w:r w:rsidRPr="00045BEA">
        <w:rPr>
          <w:rFonts w:cs="Tahoma"/>
          <w:b/>
          <w:bCs/>
          <w:sz w:val="32"/>
          <w:szCs w:val="32"/>
        </w:rPr>
        <w:t>Ma in questa bellezza, la vera meta è l’itinerario stesso.</w:t>
      </w:r>
      <w:r>
        <w:rPr>
          <w:rFonts w:cs="Tahoma"/>
          <w:sz w:val="32"/>
          <w:szCs w:val="32"/>
        </w:rPr>
        <w:t xml:space="preserve"> </w:t>
      </w:r>
    </w:p>
    <w:p w14:paraId="5CAE8930" w14:textId="454AF48D" w:rsidR="00045BEA" w:rsidRDefault="000D288A" w:rsidP="004F3E73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Lungo la valle</w:t>
      </w:r>
      <w:r w:rsidR="004F3E73">
        <w:rPr>
          <w:rFonts w:cs="Tahoma"/>
          <w:sz w:val="32"/>
          <w:szCs w:val="32"/>
        </w:rPr>
        <w:t xml:space="preserve"> dove è situata la cittadina di </w:t>
      </w:r>
      <w:proofErr w:type="spellStart"/>
      <w:r w:rsidR="004F3E73">
        <w:rPr>
          <w:rFonts w:cs="Tahoma"/>
          <w:sz w:val="32"/>
          <w:szCs w:val="32"/>
        </w:rPr>
        <w:t>Kufstein</w:t>
      </w:r>
      <w:proofErr w:type="spellEnd"/>
      <w:r w:rsidR="004F3E73">
        <w:rPr>
          <w:rFonts w:cs="Tahoma"/>
          <w:sz w:val="32"/>
          <w:szCs w:val="32"/>
        </w:rPr>
        <w:t>,</w:t>
      </w:r>
      <w:r>
        <w:rPr>
          <w:rFonts w:cs="Tahoma"/>
          <w:sz w:val="32"/>
          <w:szCs w:val="32"/>
        </w:rPr>
        <w:t xml:space="preserve"> scorre il lunghissimo fiume Inn, tra i più importanti d’Europa e regala solennità a tutta la vallata</w:t>
      </w:r>
      <w:r w:rsidR="004F3E73">
        <w:rPr>
          <w:rFonts w:cs="Tahoma"/>
          <w:sz w:val="32"/>
          <w:szCs w:val="32"/>
        </w:rPr>
        <w:t xml:space="preserve">: </w:t>
      </w:r>
      <w:r w:rsidR="004F3E73">
        <w:rPr>
          <w:rFonts w:cs="Tahoma"/>
          <w:sz w:val="32"/>
          <w:szCs w:val="32"/>
        </w:rPr>
        <w:lastRenderedPageBreak/>
        <w:t xml:space="preserve">incantevoli passeggiate affacciate sul fiume partono direttamente dal centro di </w:t>
      </w:r>
      <w:proofErr w:type="spellStart"/>
      <w:r w:rsidR="004F3E73">
        <w:rPr>
          <w:rFonts w:cs="Tahoma"/>
          <w:sz w:val="32"/>
          <w:szCs w:val="32"/>
        </w:rPr>
        <w:t>Kufstein</w:t>
      </w:r>
      <w:proofErr w:type="spellEnd"/>
      <w:r w:rsidR="004F3E73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 xml:space="preserve">. </w:t>
      </w:r>
      <w:r w:rsidRPr="00045BEA">
        <w:rPr>
          <w:rFonts w:cs="Tahoma"/>
          <w:b/>
          <w:bCs/>
          <w:sz w:val="32"/>
          <w:szCs w:val="32"/>
        </w:rPr>
        <w:t xml:space="preserve">L’acqua è presente in tutto il territorio: oltre all’Inn ci sono diversi laghi naturali che in inverno diventano uno scenario da fiaba. </w:t>
      </w:r>
      <w:r>
        <w:rPr>
          <w:rFonts w:cs="Tahoma"/>
          <w:sz w:val="32"/>
          <w:szCs w:val="32"/>
        </w:rPr>
        <w:t xml:space="preserve">Quando le temperature si abbassano, si cammina sulla loro superficie sentendo il crepitio del ghiaccio. La sensazione è quella di essere sospesi in una favola d’altri tempi. Il </w:t>
      </w:r>
      <w:proofErr w:type="spellStart"/>
      <w:r>
        <w:rPr>
          <w:rFonts w:cs="Tahoma"/>
          <w:sz w:val="32"/>
          <w:szCs w:val="32"/>
        </w:rPr>
        <w:t>Kufsteinerland</w:t>
      </w:r>
      <w:proofErr w:type="spellEnd"/>
      <w:r>
        <w:rPr>
          <w:rFonts w:cs="Tahoma"/>
          <w:sz w:val="32"/>
          <w:szCs w:val="32"/>
        </w:rPr>
        <w:t xml:space="preserve"> diventa allora con la cittadina di </w:t>
      </w:r>
      <w:proofErr w:type="spellStart"/>
      <w:r>
        <w:rPr>
          <w:rFonts w:cs="Tahoma"/>
          <w:sz w:val="32"/>
          <w:szCs w:val="32"/>
        </w:rPr>
        <w:t>Kufstein</w:t>
      </w:r>
      <w:proofErr w:type="spellEnd"/>
      <w:r>
        <w:rPr>
          <w:rFonts w:cs="Tahoma"/>
          <w:sz w:val="32"/>
          <w:szCs w:val="32"/>
        </w:rPr>
        <w:t xml:space="preserve"> e i suoi caratteristici e piccoli villaggi una sorta di presepe, </w:t>
      </w:r>
      <w:r w:rsidRPr="00045BEA">
        <w:rPr>
          <w:rFonts w:cs="Tahoma"/>
          <w:b/>
          <w:bCs/>
          <w:sz w:val="32"/>
          <w:szCs w:val="32"/>
        </w:rPr>
        <w:t>un territorio dove l’atmosfera bucolica dona agli ospiti ciò di cui hanno bisogno in un momento difficile: la calma, i grandi spazi aperti, immersi nella natura, luoghi mai affollati dove respirare di nuovo la serenità.</w:t>
      </w:r>
      <w:r>
        <w:rPr>
          <w:rFonts w:cs="Tahoma"/>
          <w:sz w:val="32"/>
          <w:szCs w:val="32"/>
        </w:rPr>
        <w:t xml:space="preserve"> I tanti sentieri invernali sono la garanzia per chi vuole tuffarsi in questa magia alpina: poca gente e la sicurezza di un percorso escursionistico ben segnalato e </w:t>
      </w:r>
      <w:r w:rsidR="003918F6">
        <w:rPr>
          <w:rFonts w:cs="Tahoma"/>
          <w:sz w:val="32"/>
          <w:szCs w:val="32"/>
        </w:rPr>
        <w:t xml:space="preserve">“bello”. Perché anche l’occhio vuole la sua parte: e </w:t>
      </w:r>
      <w:r w:rsidR="003918F6" w:rsidRPr="00045BEA">
        <w:rPr>
          <w:rFonts w:cs="Tahoma"/>
          <w:b/>
          <w:bCs/>
          <w:sz w:val="32"/>
          <w:szCs w:val="32"/>
        </w:rPr>
        <w:t>qui i paesaggi non deludono</w:t>
      </w:r>
      <w:r w:rsidR="003918F6">
        <w:rPr>
          <w:rFonts w:cs="Tahoma"/>
          <w:sz w:val="32"/>
          <w:szCs w:val="32"/>
        </w:rPr>
        <w:t xml:space="preserve">. </w:t>
      </w:r>
    </w:p>
    <w:p w14:paraId="528211E2" w14:textId="69DE0500" w:rsidR="00A86226" w:rsidRPr="004F3E73" w:rsidRDefault="003918F6" w:rsidP="004F3E73">
      <w:pPr>
        <w:jc w:val="both"/>
        <w:rPr>
          <w:rFonts w:cs="Tahoma"/>
          <w:strike/>
          <w:sz w:val="32"/>
          <w:szCs w:val="32"/>
        </w:rPr>
      </w:pPr>
      <w:r>
        <w:rPr>
          <w:rFonts w:cs="Tahoma"/>
          <w:sz w:val="32"/>
          <w:szCs w:val="32"/>
        </w:rPr>
        <w:t xml:space="preserve">Si può partecipare anche alle </w:t>
      </w:r>
      <w:r w:rsidRPr="00045BEA">
        <w:rPr>
          <w:rFonts w:cs="Tahoma"/>
          <w:b/>
          <w:bCs/>
          <w:sz w:val="32"/>
          <w:szCs w:val="32"/>
        </w:rPr>
        <w:t>attività organizzate</w:t>
      </w:r>
      <w:r>
        <w:rPr>
          <w:rFonts w:cs="Tahoma"/>
          <w:sz w:val="32"/>
          <w:szCs w:val="32"/>
        </w:rPr>
        <w:t xml:space="preserve">: in piccoli gruppi, insieme alla guida, si scoprono le luci dell’alba nella stupenda </w:t>
      </w:r>
      <w:proofErr w:type="spellStart"/>
      <w:r w:rsidR="00A86226" w:rsidRPr="00A86226">
        <w:rPr>
          <w:rFonts w:cs="Tahoma"/>
          <w:sz w:val="32"/>
          <w:szCs w:val="32"/>
        </w:rPr>
        <w:t>Kaisertal</w:t>
      </w:r>
      <w:proofErr w:type="spellEnd"/>
      <w:r w:rsidR="00A86226" w:rsidRPr="00A86226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 xml:space="preserve">e si viene poi “ricompensati” con una colazione genuina in una baita alpina. Oppure si cammina sul </w:t>
      </w:r>
      <w:r w:rsidR="00A86226" w:rsidRPr="00045BEA">
        <w:rPr>
          <w:rFonts w:cs="Tahoma"/>
          <w:b/>
          <w:bCs/>
          <w:sz w:val="32"/>
          <w:szCs w:val="32"/>
        </w:rPr>
        <w:t>sentiero escursionistico invernale nei pressi d</w:t>
      </w:r>
      <w:r w:rsidRPr="00045BEA">
        <w:rPr>
          <w:rFonts w:cs="Tahoma"/>
          <w:b/>
          <w:bCs/>
          <w:sz w:val="32"/>
          <w:szCs w:val="32"/>
        </w:rPr>
        <w:t xml:space="preserve">ella località di </w:t>
      </w:r>
      <w:r w:rsidR="00A86226" w:rsidRPr="00045BEA">
        <w:rPr>
          <w:rFonts w:cs="Tahoma"/>
          <w:b/>
          <w:bCs/>
          <w:sz w:val="32"/>
          <w:szCs w:val="32"/>
        </w:rPr>
        <w:t xml:space="preserve"> </w:t>
      </w:r>
      <w:proofErr w:type="spellStart"/>
      <w:r w:rsidR="00A86226" w:rsidRPr="00045BEA">
        <w:rPr>
          <w:rFonts w:cs="Tahoma"/>
          <w:b/>
          <w:bCs/>
          <w:sz w:val="32"/>
          <w:szCs w:val="32"/>
        </w:rPr>
        <w:t>Bad</w:t>
      </w:r>
      <w:proofErr w:type="spellEnd"/>
      <w:r w:rsidR="00A86226" w:rsidRPr="00045BEA">
        <w:rPr>
          <w:rFonts w:cs="Tahoma"/>
          <w:b/>
          <w:bCs/>
          <w:sz w:val="32"/>
          <w:szCs w:val="32"/>
        </w:rPr>
        <w:t xml:space="preserve"> H</w:t>
      </w:r>
      <w:r w:rsidRPr="00045BEA">
        <w:rPr>
          <w:rFonts w:cs="Tahoma"/>
          <w:b/>
          <w:bCs/>
          <w:sz w:val="32"/>
          <w:szCs w:val="32"/>
        </w:rPr>
        <w:t>a</w:t>
      </w:r>
      <w:r w:rsidR="00A86226" w:rsidRPr="00045BEA">
        <w:rPr>
          <w:rFonts w:cs="Tahoma"/>
          <w:b/>
          <w:bCs/>
          <w:sz w:val="32"/>
          <w:szCs w:val="32"/>
        </w:rPr>
        <w:t>ring</w:t>
      </w:r>
      <w:r w:rsidR="00A86226" w:rsidRPr="00A86226">
        <w:rPr>
          <w:rFonts w:cs="Tahoma"/>
          <w:sz w:val="32"/>
          <w:szCs w:val="32"/>
        </w:rPr>
        <w:t xml:space="preserve">, </w:t>
      </w:r>
      <w:r>
        <w:rPr>
          <w:rFonts w:cs="Tahoma"/>
          <w:sz w:val="32"/>
          <w:szCs w:val="32"/>
        </w:rPr>
        <w:t xml:space="preserve">tra </w:t>
      </w:r>
      <w:r w:rsidR="00A86226" w:rsidRPr="00A86226">
        <w:rPr>
          <w:rFonts w:cs="Tahoma"/>
          <w:sz w:val="32"/>
          <w:szCs w:val="32"/>
        </w:rPr>
        <w:t xml:space="preserve">prati </w:t>
      </w:r>
      <w:r>
        <w:rPr>
          <w:rFonts w:cs="Tahoma"/>
          <w:sz w:val="32"/>
          <w:szCs w:val="32"/>
        </w:rPr>
        <w:t xml:space="preserve">ricoperti di neve e la cornice del </w:t>
      </w:r>
      <w:proofErr w:type="spellStart"/>
      <w:r w:rsidRPr="004F3E73">
        <w:rPr>
          <w:rFonts w:cs="Tahoma"/>
          <w:sz w:val="32"/>
          <w:szCs w:val="32"/>
        </w:rPr>
        <w:t>Kaiser</w:t>
      </w:r>
      <w:r w:rsidR="00CC7CCB" w:rsidRPr="004F3E73">
        <w:rPr>
          <w:rFonts w:cs="Tahoma"/>
          <w:sz w:val="32"/>
          <w:szCs w:val="32"/>
        </w:rPr>
        <w:t>gebirge</w:t>
      </w:r>
      <w:proofErr w:type="spellEnd"/>
      <w:r w:rsidRPr="004F3E73">
        <w:rPr>
          <w:rFonts w:cs="Tahoma"/>
          <w:sz w:val="32"/>
          <w:szCs w:val="32"/>
        </w:rPr>
        <w:t xml:space="preserve"> che</w:t>
      </w:r>
      <w:r>
        <w:rPr>
          <w:rFonts w:cs="Tahoma"/>
          <w:sz w:val="32"/>
          <w:szCs w:val="32"/>
        </w:rPr>
        <w:t xml:space="preserve"> fa da padrona. C’è poi </w:t>
      </w:r>
      <w:r w:rsidRPr="003918F6">
        <w:rPr>
          <w:rFonts w:cs="Tahoma"/>
          <w:sz w:val="32"/>
          <w:szCs w:val="32"/>
        </w:rPr>
        <w:t xml:space="preserve">l'escursione invernale alla Cappella di </w:t>
      </w:r>
      <w:proofErr w:type="spellStart"/>
      <w:r w:rsidRPr="003918F6">
        <w:rPr>
          <w:rFonts w:cs="Tahoma"/>
          <w:sz w:val="32"/>
          <w:szCs w:val="32"/>
        </w:rPr>
        <w:t>Thierberg</w:t>
      </w:r>
      <w:proofErr w:type="spellEnd"/>
      <w:r w:rsidRPr="003918F6">
        <w:rPr>
          <w:rFonts w:cs="Tahoma"/>
          <w:sz w:val="32"/>
          <w:szCs w:val="32"/>
        </w:rPr>
        <w:t xml:space="preserve">, </w:t>
      </w:r>
      <w:r>
        <w:rPr>
          <w:rFonts w:cs="Tahoma"/>
          <w:sz w:val="32"/>
          <w:szCs w:val="32"/>
        </w:rPr>
        <w:t xml:space="preserve">la </w:t>
      </w:r>
      <w:r w:rsidRPr="003918F6">
        <w:rPr>
          <w:rFonts w:cs="Tahoma"/>
          <w:sz w:val="32"/>
          <w:szCs w:val="32"/>
        </w:rPr>
        <w:t xml:space="preserve">passeggiata del presepe di </w:t>
      </w:r>
      <w:proofErr w:type="spellStart"/>
      <w:r w:rsidRPr="003918F6">
        <w:rPr>
          <w:rFonts w:cs="Tahoma"/>
          <w:sz w:val="32"/>
          <w:szCs w:val="32"/>
        </w:rPr>
        <w:t>Bad</w:t>
      </w:r>
      <w:proofErr w:type="spellEnd"/>
      <w:r w:rsidRPr="003918F6">
        <w:rPr>
          <w:rFonts w:cs="Tahoma"/>
          <w:sz w:val="32"/>
          <w:szCs w:val="32"/>
        </w:rPr>
        <w:t xml:space="preserve"> H</w:t>
      </w:r>
      <w:r>
        <w:rPr>
          <w:rFonts w:cs="Tahoma"/>
          <w:sz w:val="32"/>
          <w:szCs w:val="32"/>
        </w:rPr>
        <w:t>a</w:t>
      </w:r>
      <w:r w:rsidRPr="003918F6">
        <w:rPr>
          <w:rFonts w:cs="Tahoma"/>
          <w:sz w:val="32"/>
          <w:szCs w:val="32"/>
        </w:rPr>
        <w:t xml:space="preserve">ring o </w:t>
      </w:r>
      <w:r>
        <w:rPr>
          <w:rFonts w:cs="Tahoma"/>
          <w:sz w:val="32"/>
          <w:szCs w:val="32"/>
        </w:rPr>
        <w:t xml:space="preserve">quella al punto energetico della cappella </w:t>
      </w:r>
      <w:r w:rsidRPr="003918F6">
        <w:rPr>
          <w:rFonts w:cs="Tahoma"/>
          <w:sz w:val="32"/>
          <w:szCs w:val="32"/>
        </w:rPr>
        <w:t xml:space="preserve">St. Nikolaus a </w:t>
      </w:r>
      <w:proofErr w:type="spellStart"/>
      <w:r w:rsidRPr="003918F6">
        <w:rPr>
          <w:rFonts w:cs="Tahoma"/>
          <w:sz w:val="32"/>
          <w:szCs w:val="32"/>
        </w:rPr>
        <w:t>Ebbs</w:t>
      </w:r>
      <w:proofErr w:type="spellEnd"/>
      <w:r w:rsidRPr="003918F6">
        <w:rPr>
          <w:rFonts w:cs="Tahoma"/>
          <w:sz w:val="32"/>
          <w:szCs w:val="32"/>
        </w:rPr>
        <w:t xml:space="preserve">. </w:t>
      </w:r>
      <w:r>
        <w:rPr>
          <w:rFonts w:cs="Tahoma"/>
          <w:sz w:val="32"/>
          <w:szCs w:val="32"/>
        </w:rPr>
        <w:t xml:space="preserve">Una cartina e tante informazioni sulle varie attività sono disponibili gratuitamente all’ufficio del turismo, situato nella piazza principale di </w:t>
      </w:r>
      <w:proofErr w:type="spellStart"/>
      <w:r>
        <w:rPr>
          <w:rFonts w:cs="Tahoma"/>
          <w:sz w:val="32"/>
          <w:szCs w:val="32"/>
        </w:rPr>
        <w:t>Kufstein</w:t>
      </w:r>
      <w:proofErr w:type="spellEnd"/>
      <w:r>
        <w:rPr>
          <w:rFonts w:cs="Tahoma"/>
          <w:sz w:val="32"/>
          <w:szCs w:val="32"/>
        </w:rPr>
        <w:t xml:space="preserve">. </w:t>
      </w:r>
      <w:r w:rsidR="00894641" w:rsidRPr="00045BEA">
        <w:rPr>
          <w:rFonts w:cs="Tahoma"/>
          <w:b/>
          <w:bCs/>
          <w:sz w:val="32"/>
          <w:szCs w:val="32"/>
        </w:rPr>
        <w:t xml:space="preserve">Tante sono attività organizzate dall’Azienda per la Promozione Turistica del territorio: ogni ospite che pernotta anche una sola notte nel </w:t>
      </w:r>
      <w:proofErr w:type="spellStart"/>
      <w:r w:rsidR="00894641" w:rsidRPr="00045BEA">
        <w:rPr>
          <w:rFonts w:cs="Tahoma"/>
          <w:b/>
          <w:bCs/>
          <w:sz w:val="32"/>
          <w:szCs w:val="32"/>
        </w:rPr>
        <w:t>Kufsteinerland</w:t>
      </w:r>
      <w:proofErr w:type="spellEnd"/>
      <w:r w:rsidR="00894641" w:rsidRPr="00045BEA">
        <w:rPr>
          <w:rFonts w:cs="Tahoma"/>
          <w:b/>
          <w:bCs/>
          <w:sz w:val="32"/>
          <w:szCs w:val="32"/>
        </w:rPr>
        <w:t xml:space="preserve"> riceve gratuitamente la </w:t>
      </w:r>
      <w:proofErr w:type="spellStart"/>
      <w:r w:rsidR="00894641" w:rsidRPr="00045BEA">
        <w:rPr>
          <w:rFonts w:cs="Tahoma"/>
          <w:b/>
          <w:bCs/>
          <w:sz w:val="32"/>
          <w:szCs w:val="32"/>
        </w:rPr>
        <w:t>KufsteinerlandCard</w:t>
      </w:r>
      <w:proofErr w:type="spellEnd"/>
      <w:r w:rsidR="00894641" w:rsidRPr="00045BEA">
        <w:rPr>
          <w:rFonts w:cs="Tahoma"/>
          <w:b/>
          <w:bCs/>
          <w:sz w:val="32"/>
          <w:szCs w:val="32"/>
        </w:rPr>
        <w:t xml:space="preserve"> che include molti servizi interessanti</w:t>
      </w:r>
      <w:r w:rsidR="00894641">
        <w:rPr>
          <w:rFonts w:cs="Tahoma"/>
          <w:sz w:val="32"/>
          <w:szCs w:val="32"/>
        </w:rPr>
        <w:t xml:space="preserve"> (gratuiti o scontati), come ad esempio</w:t>
      </w:r>
      <w:r w:rsidR="00894641" w:rsidRPr="00894641">
        <w:rPr>
          <w:rFonts w:cs="Tahoma"/>
          <w:sz w:val="32"/>
          <w:szCs w:val="32"/>
        </w:rPr>
        <w:t xml:space="preserve"> l'ingresso alla fortezza di </w:t>
      </w:r>
      <w:proofErr w:type="spellStart"/>
      <w:r w:rsidR="00894641" w:rsidRPr="00894641">
        <w:rPr>
          <w:rFonts w:cs="Tahoma"/>
          <w:sz w:val="32"/>
          <w:szCs w:val="32"/>
        </w:rPr>
        <w:t>Kufstein</w:t>
      </w:r>
      <w:proofErr w:type="spellEnd"/>
      <w:r w:rsidR="00894641" w:rsidRPr="00894641">
        <w:rPr>
          <w:rFonts w:cs="Tahoma"/>
          <w:sz w:val="32"/>
          <w:szCs w:val="32"/>
        </w:rPr>
        <w:t xml:space="preserve">, la </w:t>
      </w:r>
      <w:r w:rsidR="00894641">
        <w:rPr>
          <w:rFonts w:cs="Tahoma"/>
          <w:sz w:val="32"/>
          <w:szCs w:val="32"/>
        </w:rPr>
        <w:t xml:space="preserve">visita al maneggio dei cavalli </w:t>
      </w:r>
      <w:r w:rsidR="00894641" w:rsidRPr="004F3E73">
        <w:rPr>
          <w:rFonts w:cs="Tahoma"/>
          <w:sz w:val="32"/>
          <w:szCs w:val="32"/>
        </w:rPr>
        <w:t xml:space="preserve">avelignesi </w:t>
      </w:r>
      <w:r w:rsidR="00CC7CCB" w:rsidRPr="004F3E73">
        <w:rPr>
          <w:rFonts w:cs="Tahoma"/>
          <w:sz w:val="32"/>
          <w:szCs w:val="32"/>
        </w:rPr>
        <w:t>(</w:t>
      </w:r>
      <w:proofErr w:type="spellStart"/>
      <w:r w:rsidR="00CC7CCB" w:rsidRPr="004F3E73">
        <w:rPr>
          <w:rFonts w:cs="Tahoma"/>
          <w:sz w:val="32"/>
          <w:szCs w:val="32"/>
        </w:rPr>
        <w:t>Haflinger</w:t>
      </w:r>
      <w:proofErr w:type="spellEnd"/>
      <w:r w:rsidR="00CC7CCB" w:rsidRPr="004F3E73">
        <w:rPr>
          <w:rFonts w:cs="Tahoma"/>
          <w:sz w:val="32"/>
          <w:szCs w:val="32"/>
        </w:rPr>
        <w:t>)</w:t>
      </w:r>
      <w:r w:rsidR="00CC7CCB">
        <w:rPr>
          <w:rFonts w:cs="Tahoma"/>
          <w:sz w:val="32"/>
          <w:szCs w:val="32"/>
        </w:rPr>
        <w:t xml:space="preserve"> </w:t>
      </w:r>
      <w:r w:rsidR="00894641">
        <w:rPr>
          <w:rFonts w:cs="Tahoma"/>
          <w:sz w:val="32"/>
          <w:szCs w:val="32"/>
        </w:rPr>
        <w:t xml:space="preserve">di </w:t>
      </w:r>
      <w:proofErr w:type="spellStart"/>
      <w:r w:rsidR="00894641" w:rsidRPr="00894641">
        <w:rPr>
          <w:rFonts w:cs="Tahoma"/>
          <w:sz w:val="32"/>
          <w:szCs w:val="32"/>
        </w:rPr>
        <w:t>Ebbs</w:t>
      </w:r>
      <w:proofErr w:type="spellEnd"/>
      <w:r w:rsidR="00894641">
        <w:rPr>
          <w:rFonts w:cs="Tahoma"/>
          <w:sz w:val="32"/>
          <w:szCs w:val="32"/>
        </w:rPr>
        <w:t xml:space="preserve"> (tra i più grandi del mondo per quanto riguarda questa razza di cavalli)</w:t>
      </w:r>
      <w:r w:rsidR="00894641" w:rsidRPr="00894641">
        <w:rPr>
          <w:rFonts w:cs="Tahoma"/>
          <w:sz w:val="32"/>
          <w:szCs w:val="32"/>
        </w:rPr>
        <w:t xml:space="preserve">, la </w:t>
      </w:r>
      <w:r w:rsidR="00894641">
        <w:rPr>
          <w:rFonts w:cs="Tahoma"/>
          <w:sz w:val="32"/>
          <w:szCs w:val="32"/>
        </w:rPr>
        <w:t xml:space="preserve">celebre </w:t>
      </w:r>
      <w:r w:rsidR="00894641" w:rsidRPr="004F3E73">
        <w:rPr>
          <w:rFonts w:cs="Tahoma"/>
          <w:sz w:val="32"/>
          <w:szCs w:val="32"/>
        </w:rPr>
        <w:t>vetreria tirolese Ried</w:t>
      </w:r>
      <w:r w:rsidR="00CC7CCB" w:rsidRPr="004F3E73">
        <w:rPr>
          <w:rFonts w:cs="Tahoma"/>
          <w:sz w:val="32"/>
          <w:szCs w:val="32"/>
        </w:rPr>
        <w:t>e</w:t>
      </w:r>
      <w:r w:rsidR="00894641" w:rsidRPr="004F3E73">
        <w:rPr>
          <w:rFonts w:cs="Tahoma"/>
          <w:sz w:val="32"/>
          <w:szCs w:val="32"/>
        </w:rPr>
        <w:t>l, l’ingresso all</w:t>
      </w:r>
      <w:r w:rsidR="007F32A6" w:rsidRPr="004F3E73">
        <w:rPr>
          <w:rFonts w:cs="Tahoma"/>
          <w:sz w:val="32"/>
          <w:szCs w:val="32"/>
        </w:rPr>
        <w:t>e</w:t>
      </w:r>
      <w:r w:rsidR="00894641" w:rsidRPr="004F3E73">
        <w:rPr>
          <w:rFonts w:cs="Tahoma"/>
          <w:sz w:val="32"/>
          <w:szCs w:val="32"/>
        </w:rPr>
        <w:t xml:space="preserve"> pist</w:t>
      </w:r>
      <w:r w:rsidR="007F32A6" w:rsidRPr="004F3E73">
        <w:rPr>
          <w:rFonts w:cs="Tahoma"/>
          <w:sz w:val="32"/>
          <w:szCs w:val="32"/>
        </w:rPr>
        <w:t>e</w:t>
      </w:r>
      <w:r w:rsidR="00894641" w:rsidRPr="004F3E73">
        <w:rPr>
          <w:rFonts w:cs="Tahoma"/>
          <w:sz w:val="32"/>
          <w:szCs w:val="32"/>
        </w:rPr>
        <w:t xml:space="preserve"> per lo sci di fondo</w:t>
      </w:r>
      <w:r w:rsidR="004F3E73">
        <w:rPr>
          <w:rFonts w:cs="Tahoma"/>
          <w:sz w:val="32"/>
          <w:szCs w:val="32"/>
        </w:rPr>
        <w:t>, la seggiovia per le camminate invernali sul</w:t>
      </w:r>
      <w:r w:rsidR="004F3E73" w:rsidRPr="004F3E73">
        <w:t xml:space="preserve"> </w:t>
      </w:r>
      <w:proofErr w:type="spellStart"/>
      <w:r w:rsidR="004F3E73" w:rsidRPr="004F3E73">
        <w:rPr>
          <w:rFonts w:cs="Tahoma"/>
          <w:sz w:val="32"/>
          <w:szCs w:val="32"/>
        </w:rPr>
        <w:t>Zahmer</w:t>
      </w:r>
      <w:proofErr w:type="spellEnd"/>
      <w:r w:rsidR="004F3E73" w:rsidRPr="004F3E73">
        <w:rPr>
          <w:rFonts w:cs="Tahoma"/>
          <w:sz w:val="32"/>
          <w:szCs w:val="32"/>
        </w:rPr>
        <w:t xml:space="preserve"> Kaiser in </w:t>
      </w:r>
      <w:proofErr w:type="spellStart"/>
      <w:r w:rsidR="004F3E73" w:rsidRPr="004F3E73">
        <w:rPr>
          <w:rFonts w:cs="Tahoma"/>
          <w:sz w:val="32"/>
          <w:szCs w:val="32"/>
        </w:rPr>
        <w:t>Walchsee</w:t>
      </w:r>
      <w:proofErr w:type="spellEnd"/>
      <w:r w:rsidR="004F3E73">
        <w:rPr>
          <w:rFonts w:cs="Tahoma"/>
          <w:sz w:val="32"/>
          <w:szCs w:val="32"/>
        </w:rPr>
        <w:t xml:space="preserve"> </w:t>
      </w:r>
      <w:r w:rsidR="00AC1A16">
        <w:rPr>
          <w:rFonts w:cs="Tahoma"/>
          <w:sz w:val="32"/>
          <w:szCs w:val="32"/>
        </w:rPr>
        <w:t xml:space="preserve">e l’uso gratuito dei </w:t>
      </w:r>
      <w:r w:rsidR="00AC1A16">
        <w:rPr>
          <w:rFonts w:cs="Tahoma"/>
          <w:sz w:val="32"/>
          <w:szCs w:val="32"/>
        </w:rPr>
        <w:lastRenderedPageBreak/>
        <w:t xml:space="preserve">mezzi pubblici (che in </w:t>
      </w:r>
      <w:proofErr w:type="spellStart"/>
      <w:r w:rsidR="00AC1A16">
        <w:rPr>
          <w:rFonts w:cs="Tahoma"/>
          <w:sz w:val="32"/>
          <w:szCs w:val="32"/>
        </w:rPr>
        <w:t>Kufsteinerland</w:t>
      </w:r>
      <w:proofErr w:type="spellEnd"/>
      <w:r w:rsidR="00AC1A16">
        <w:rPr>
          <w:rFonts w:cs="Tahoma"/>
          <w:sz w:val="32"/>
          <w:szCs w:val="32"/>
        </w:rPr>
        <w:t xml:space="preserve"> sono efficienti, puntuali e con alta frequenza di percorrenza).</w:t>
      </w:r>
    </w:p>
    <w:p w14:paraId="3362B7BA" w14:textId="3E9F36C7" w:rsidR="003918F6" w:rsidRDefault="00A86226" w:rsidP="004F3E73">
      <w:pPr>
        <w:jc w:val="both"/>
        <w:rPr>
          <w:rFonts w:cs="Tahoma"/>
          <w:sz w:val="32"/>
          <w:szCs w:val="32"/>
        </w:rPr>
      </w:pPr>
      <w:r w:rsidRPr="00A86226">
        <w:rPr>
          <w:rFonts w:cs="Tahoma"/>
          <w:sz w:val="32"/>
          <w:szCs w:val="32"/>
        </w:rPr>
        <w:t xml:space="preserve">Il </w:t>
      </w:r>
      <w:proofErr w:type="spellStart"/>
      <w:r w:rsidRPr="00A86226">
        <w:rPr>
          <w:rFonts w:cs="Tahoma"/>
          <w:sz w:val="32"/>
          <w:szCs w:val="32"/>
        </w:rPr>
        <w:t>Kufsteinerland</w:t>
      </w:r>
      <w:proofErr w:type="spellEnd"/>
      <w:r w:rsidRPr="00A86226">
        <w:rPr>
          <w:rFonts w:cs="Tahoma"/>
          <w:sz w:val="32"/>
          <w:szCs w:val="32"/>
        </w:rPr>
        <w:t xml:space="preserve"> è </w:t>
      </w:r>
      <w:r w:rsidR="003918F6">
        <w:rPr>
          <w:rFonts w:cs="Tahoma"/>
          <w:sz w:val="32"/>
          <w:szCs w:val="32"/>
        </w:rPr>
        <w:t xml:space="preserve">anche </w:t>
      </w:r>
      <w:r w:rsidR="003918F6" w:rsidRPr="003918F6">
        <w:rPr>
          <w:rFonts w:cs="Tahoma"/>
          <w:b/>
          <w:bCs/>
          <w:sz w:val="32"/>
          <w:szCs w:val="32"/>
        </w:rPr>
        <w:t xml:space="preserve">“slow </w:t>
      </w:r>
      <w:proofErr w:type="spellStart"/>
      <w:r w:rsidR="003918F6" w:rsidRPr="003918F6">
        <w:rPr>
          <w:rFonts w:cs="Tahoma"/>
          <w:b/>
          <w:bCs/>
          <w:sz w:val="32"/>
          <w:szCs w:val="32"/>
        </w:rPr>
        <w:t>snow</w:t>
      </w:r>
      <w:proofErr w:type="spellEnd"/>
      <w:r w:rsidR="003918F6" w:rsidRPr="003918F6">
        <w:rPr>
          <w:rFonts w:cs="Tahoma"/>
          <w:b/>
          <w:bCs/>
          <w:sz w:val="32"/>
          <w:szCs w:val="32"/>
        </w:rPr>
        <w:t>”:</w:t>
      </w:r>
      <w:r w:rsidR="003918F6">
        <w:rPr>
          <w:rFonts w:cs="Tahoma"/>
          <w:sz w:val="32"/>
          <w:szCs w:val="32"/>
        </w:rPr>
        <w:t xml:space="preserve"> se per gli sciatori ci sono dei piccoli comprensori sciistici ideali per i principianti e le famiglie, per chi non scia e vuole divertirsi sulla neve può provare l’esperienza dello </w:t>
      </w:r>
      <w:r w:rsidR="003918F6" w:rsidRPr="00045BEA">
        <w:rPr>
          <w:rFonts w:cs="Tahoma"/>
          <w:b/>
          <w:bCs/>
          <w:sz w:val="32"/>
          <w:szCs w:val="32"/>
        </w:rPr>
        <w:t>slittino</w:t>
      </w:r>
      <w:r w:rsidR="003918F6">
        <w:rPr>
          <w:rFonts w:cs="Tahoma"/>
          <w:sz w:val="32"/>
          <w:szCs w:val="32"/>
        </w:rPr>
        <w:t xml:space="preserve">. Sono una decina le piste che offrono divertenti discese: si sale a piedi dal sentiero innevato, si fa merenda in baita, si noleggia lo slittino e si scende al proprio ritmo sulla pista. </w:t>
      </w:r>
    </w:p>
    <w:p w14:paraId="6120BD2E" w14:textId="1DBC771D" w:rsidR="00A86226" w:rsidRPr="00A86226" w:rsidRDefault="003918F6" w:rsidP="004F3E73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Non dimentichiamo l</w:t>
      </w:r>
      <w:r w:rsidR="00A86226" w:rsidRPr="00A86226">
        <w:rPr>
          <w:rFonts w:cs="Tahoma"/>
          <w:sz w:val="32"/>
          <w:szCs w:val="32"/>
        </w:rPr>
        <w:t xml:space="preserve">o </w:t>
      </w:r>
      <w:r w:rsidR="00A86226" w:rsidRPr="00045BEA">
        <w:rPr>
          <w:rFonts w:cs="Tahoma"/>
          <w:b/>
          <w:bCs/>
          <w:sz w:val="32"/>
          <w:szCs w:val="32"/>
        </w:rPr>
        <w:t>sci di fondo</w:t>
      </w:r>
      <w:r>
        <w:rPr>
          <w:rFonts w:cs="Tahoma"/>
          <w:sz w:val="32"/>
          <w:szCs w:val="32"/>
        </w:rPr>
        <w:t>, che</w:t>
      </w:r>
      <w:r w:rsidR="00A86226" w:rsidRPr="00A86226">
        <w:rPr>
          <w:rFonts w:cs="Tahoma"/>
          <w:sz w:val="32"/>
          <w:szCs w:val="32"/>
        </w:rPr>
        <w:t xml:space="preserve"> celebra un</w:t>
      </w:r>
      <w:r>
        <w:rPr>
          <w:rFonts w:cs="Tahoma"/>
          <w:sz w:val="32"/>
          <w:szCs w:val="32"/>
        </w:rPr>
        <w:t>a</w:t>
      </w:r>
      <w:r w:rsidR="00A86226" w:rsidRPr="00A86226">
        <w:rPr>
          <w:rFonts w:cs="Tahoma"/>
          <w:sz w:val="32"/>
          <w:szCs w:val="32"/>
        </w:rPr>
        <w:t xml:space="preserve"> ver</w:t>
      </w:r>
      <w:r>
        <w:rPr>
          <w:rFonts w:cs="Tahoma"/>
          <w:sz w:val="32"/>
          <w:szCs w:val="32"/>
        </w:rPr>
        <w:t>a</w:t>
      </w:r>
      <w:r w:rsidR="00A86226" w:rsidRPr="00A86226">
        <w:rPr>
          <w:rFonts w:cs="Tahoma"/>
          <w:sz w:val="32"/>
          <w:szCs w:val="32"/>
        </w:rPr>
        <w:t xml:space="preserve"> e propri</w:t>
      </w:r>
      <w:r>
        <w:rPr>
          <w:rFonts w:cs="Tahoma"/>
          <w:sz w:val="32"/>
          <w:szCs w:val="32"/>
        </w:rPr>
        <w:t xml:space="preserve">a rinascita, </w:t>
      </w:r>
      <w:r w:rsidR="00A86226" w:rsidRPr="00A86226">
        <w:rPr>
          <w:rFonts w:cs="Tahoma"/>
          <w:sz w:val="32"/>
          <w:szCs w:val="32"/>
        </w:rPr>
        <w:t>soprattutto in questi tempi</w:t>
      </w:r>
      <w:r>
        <w:rPr>
          <w:rFonts w:cs="Tahoma"/>
          <w:sz w:val="32"/>
          <w:szCs w:val="32"/>
        </w:rPr>
        <w:t xml:space="preserve">. Niente code agli impianti ma solo natura. </w:t>
      </w:r>
      <w:r w:rsidR="00A86226" w:rsidRPr="00A86226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C</w:t>
      </w:r>
      <w:r w:rsidR="00A86226" w:rsidRPr="00A86226">
        <w:rPr>
          <w:rFonts w:cs="Tahoma"/>
          <w:sz w:val="32"/>
          <w:szCs w:val="32"/>
        </w:rPr>
        <w:t xml:space="preserve">i si muove armoniosamente </w:t>
      </w:r>
      <w:r w:rsidR="006230CC">
        <w:rPr>
          <w:rFonts w:cs="Tahoma"/>
          <w:sz w:val="32"/>
          <w:szCs w:val="32"/>
        </w:rPr>
        <w:t xml:space="preserve">sulla neve, ognuno ha il </w:t>
      </w:r>
      <w:r w:rsidR="00A86226" w:rsidRPr="00A86226">
        <w:rPr>
          <w:rFonts w:cs="Tahoma"/>
          <w:sz w:val="32"/>
          <w:szCs w:val="32"/>
        </w:rPr>
        <w:t>suo ritmo</w:t>
      </w:r>
      <w:r w:rsidR="006230CC">
        <w:rPr>
          <w:rFonts w:cs="Tahoma"/>
          <w:sz w:val="32"/>
          <w:szCs w:val="32"/>
        </w:rPr>
        <w:t xml:space="preserve"> e si visitano gli angoli più belli della regione. </w:t>
      </w:r>
    </w:p>
    <w:p w14:paraId="37205291" w14:textId="77777777" w:rsidR="00045BEA" w:rsidRDefault="006230CC" w:rsidP="004F3E73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Per chi ama la musica, trova un interessante </w:t>
      </w:r>
      <w:r w:rsidR="00A86226" w:rsidRPr="00A86226">
        <w:rPr>
          <w:rFonts w:cs="Tahoma"/>
          <w:sz w:val="32"/>
          <w:szCs w:val="32"/>
        </w:rPr>
        <w:t xml:space="preserve">repertorio </w:t>
      </w:r>
      <w:r>
        <w:rPr>
          <w:rFonts w:cs="Tahoma"/>
          <w:sz w:val="32"/>
          <w:szCs w:val="32"/>
        </w:rPr>
        <w:t xml:space="preserve">musicale, come il </w:t>
      </w:r>
      <w:r w:rsidR="00A86226" w:rsidRPr="00A86226">
        <w:rPr>
          <w:rFonts w:cs="Tahoma"/>
          <w:sz w:val="32"/>
          <w:szCs w:val="32"/>
        </w:rPr>
        <w:t>Festival d'Inverno tirolese</w:t>
      </w:r>
      <w:r>
        <w:rPr>
          <w:rFonts w:cs="Tahoma"/>
          <w:sz w:val="32"/>
          <w:szCs w:val="32"/>
        </w:rPr>
        <w:t xml:space="preserve"> di</w:t>
      </w:r>
      <w:r w:rsidR="00A86226" w:rsidRPr="00A86226">
        <w:rPr>
          <w:rFonts w:cs="Tahoma"/>
          <w:sz w:val="32"/>
          <w:szCs w:val="32"/>
        </w:rPr>
        <w:t xml:space="preserve"> </w:t>
      </w:r>
      <w:proofErr w:type="spellStart"/>
      <w:r w:rsidR="00A86226" w:rsidRPr="00A86226">
        <w:rPr>
          <w:rFonts w:cs="Tahoma"/>
          <w:sz w:val="32"/>
          <w:szCs w:val="32"/>
        </w:rPr>
        <w:t>Erl</w:t>
      </w:r>
      <w:proofErr w:type="spellEnd"/>
      <w:r>
        <w:rPr>
          <w:rFonts w:cs="Tahoma"/>
          <w:sz w:val="32"/>
          <w:szCs w:val="32"/>
        </w:rPr>
        <w:t>, con una serie di concerti di musica classica: la particolarità consiste che, nell’ambito dell’iniziativa</w:t>
      </w:r>
      <w:r w:rsidR="00894641">
        <w:rPr>
          <w:rFonts w:cs="Tahoma"/>
          <w:sz w:val="32"/>
          <w:szCs w:val="32"/>
        </w:rPr>
        <w:t xml:space="preserve"> prenatalizia</w:t>
      </w:r>
      <w:r>
        <w:rPr>
          <w:rFonts w:cs="Tahoma"/>
          <w:sz w:val="32"/>
          <w:szCs w:val="32"/>
        </w:rPr>
        <w:t xml:space="preserve"> di </w:t>
      </w:r>
      <w:r w:rsidR="00894641" w:rsidRPr="00045BEA">
        <w:rPr>
          <w:rFonts w:cs="Tahoma"/>
          <w:b/>
          <w:bCs/>
          <w:sz w:val="32"/>
          <w:szCs w:val="32"/>
        </w:rPr>
        <w:t>“</w:t>
      </w:r>
      <w:proofErr w:type="spellStart"/>
      <w:r w:rsidR="00894641" w:rsidRPr="00045BEA">
        <w:rPr>
          <w:rFonts w:cs="Tahoma"/>
          <w:b/>
          <w:bCs/>
          <w:sz w:val="32"/>
          <w:szCs w:val="32"/>
        </w:rPr>
        <w:t>Wirtshaus.Kultur</w:t>
      </w:r>
      <w:proofErr w:type="spellEnd"/>
      <w:r w:rsidR="00894641" w:rsidRPr="00045BEA">
        <w:rPr>
          <w:rFonts w:cs="Tahoma"/>
          <w:b/>
          <w:bCs/>
          <w:sz w:val="32"/>
          <w:szCs w:val="32"/>
        </w:rPr>
        <w:t>” ovvero “la cultura all’osteria”</w:t>
      </w:r>
      <w:r w:rsidR="00045BEA">
        <w:rPr>
          <w:rFonts w:cs="Tahoma"/>
          <w:sz w:val="32"/>
          <w:szCs w:val="32"/>
        </w:rPr>
        <w:t xml:space="preserve">, </w:t>
      </w:r>
      <w:r w:rsidR="00894641">
        <w:rPr>
          <w:rFonts w:cs="Tahoma"/>
          <w:sz w:val="32"/>
          <w:szCs w:val="32"/>
        </w:rPr>
        <w:t xml:space="preserve">le storiche e caratteristiche osterie di </w:t>
      </w:r>
      <w:proofErr w:type="spellStart"/>
      <w:r w:rsidR="00894641">
        <w:rPr>
          <w:rFonts w:cs="Tahoma"/>
          <w:sz w:val="32"/>
          <w:szCs w:val="32"/>
        </w:rPr>
        <w:t>Ebbs</w:t>
      </w:r>
      <w:proofErr w:type="spellEnd"/>
      <w:r w:rsidR="00894641">
        <w:rPr>
          <w:rFonts w:cs="Tahoma"/>
          <w:sz w:val="32"/>
          <w:szCs w:val="32"/>
        </w:rPr>
        <w:t xml:space="preserve"> organizzano appuntamenti culturali e musicali (sia musica classica sia popolare) con piatti che si abbinano al mood della serata.</w:t>
      </w:r>
      <w:r w:rsidR="00045BEA" w:rsidRPr="00045BEA">
        <w:t xml:space="preserve"> </w:t>
      </w:r>
      <w:r w:rsidR="00045BEA">
        <w:rPr>
          <w:rFonts w:cs="Tahoma"/>
          <w:sz w:val="32"/>
          <w:szCs w:val="32"/>
        </w:rPr>
        <w:t>Una</w:t>
      </w:r>
      <w:r w:rsidR="00045BEA" w:rsidRPr="00045BEA">
        <w:rPr>
          <w:rFonts w:cs="Tahoma"/>
          <w:sz w:val="32"/>
          <w:szCs w:val="32"/>
        </w:rPr>
        <w:t xml:space="preserve"> proposta</w:t>
      </w:r>
      <w:r w:rsidR="00045BEA">
        <w:rPr>
          <w:rFonts w:cs="Tahoma"/>
          <w:sz w:val="32"/>
          <w:szCs w:val="32"/>
        </w:rPr>
        <w:t>,</w:t>
      </w:r>
      <w:r w:rsidR="00045BEA" w:rsidRPr="00045BEA">
        <w:rPr>
          <w:rFonts w:cs="Tahoma"/>
          <w:sz w:val="32"/>
          <w:szCs w:val="32"/>
        </w:rPr>
        <w:t xml:space="preserve"> curiosa</w:t>
      </w:r>
      <w:r w:rsidR="00045BEA">
        <w:rPr>
          <w:rFonts w:cs="Tahoma"/>
          <w:sz w:val="32"/>
          <w:szCs w:val="32"/>
        </w:rPr>
        <w:t xml:space="preserve">, interessante e golosa. </w:t>
      </w:r>
    </w:p>
    <w:p w14:paraId="6D6DC048" w14:textId="6E0C44E3" w:rsidR="00A86226" w:rsidRPr="00A86226" w:rsidRDefault="00894641" w:rsidP="004F3E73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Dal 28 al 30 gennaio è la volta di </w:t>
      </w:r>
      <w:r w:rsidRPr="00045BEA">
        <w:rPr>
          <w:rFonts w:cs="Tahoma"/>
          <w:b/>
          <w:bCs/>
          <w:sz w:val="32"/>
          <w:szCs w:val="32"/>
        </w:rPr>
        <w:t>“</w:t>
      </w:r>
      <w:proofErr w:type="spellStart"/>
      <w:r w:rsidRPr="00045BEA">
        <w:rPr>
          <w:rFonts w:cs="Tahoma"/>
          <w:b/>
          <w:bCs/>
          <w:sz w:val="32"/>
          <w:szCs w:val="32"/>
        </w:rPr>
        <w:t>Circustage</w:t>
      </w:r>
      <w:proofErr w:type="spellEnd"/>
      <w:r w:rsidRPr="00045BEA">
        <w:rPr>
          <w:rFonts w:cs="Tahoma"/>
          <w:b/>
          <w:bCs/>
          <w:sz w:val="32"/>
          <w:szCs w:val="32"/>
        </w:rPr>
        <w:t xml:space="preserve"> </w:t>
      </w:r>
      <w:proofErr w:type="spellStart"/>
      <w:r w:rsidRPr="00045BEA">
        <w:rPr>
          <w:rFonts w:cs="Tahoma"/>
          <w:b/>
          <w:bCs/>
          <w:sz w:val="32"/>
          <w:szCs w:val="32"/>
        </w:rPr>
        <w:t>Kufstein</w:t>
      </w:r>
      <w:proofErr w:type="spellEnd"/>
      <w:r w:rsidRPr="00045BEA">
        <w:rPr>
          <w:rFonts w:cs="Tahoma"/>
          <w:b/>
          <w:bCs/>
          <w:sz w:val="32"/>
          <w:szCs w:val="32"/>
        </w:rPr>
        <w:t>”,</w:t>
      </w:r>
      <w:r>
        <w:rPr>
          <w:rFonts w:cs="Tahoma"/>
          <w:sz w:val="32"/>
          <w:szCs w:val="32"/>
        </w:rPr>
        <w:t xml:space="preserve"> iniziativa che allieta gli amanti dell’arte circense, con spettacoli di </w:t>
      </w:r>
      <w:r w:rsidR="00A86226" w:rsidRPr="00A86226">
        <w:rPr>
          <w:rFonts w:cs="Tahoma"/>
          <w:sz w:val="32"/>
          <w:szCs w:val="32"/>
        </w:rPr>
        <w:t xml:space="preserve">acrobazie, giocoleria, teatro, pantomima e commedia nel </w:t>
      </w:r>
      <w:r>
        <w:rPr>
          <w:rFonts w:cs="Tahoma"/>
          <w:sz w:val="32"/>
          <w:szCs w:val="32"/>
        </w:rPr>
        <w:t xml:space="preserve">quartiere della cultura di </w:t>
      </w:r>
      <w:proofErr w:type="spellStart"/>
      <w:r>
        <w:rPr>
          <w:rFonts w:cs="Tahoma"/>
          <w:sz w:val="32"/>
          <w:szCs w:val="32"/>
        </w:rPr>
        <w:t>Kufstein</w:t>
      </w:r>
      <w:proofErr w:type="spellEnd"/>
      <w:r>
        <w:rPr>
          <w:rFonts w:cs="Tahoma"/>
          <w:sz w:val="32"/>
          <w:szCs w:val="32"/>
        </w:rPr>
        <w:t>. (</w:t>
      </w:r>
      <w:r w:rsidR="00A86226" w:rsidRPr="00A86226">
        <w:rPr>
          <w:rFonts w:cs="Tahoma"/>
          <w:sz w:val="32"/>
          <w:szCs w:val="32"/>
        </w:rPr>
        <w:t>Tutti gli eventi saranno naturalmente attuati nel rispetto delle attuali normative</w:t>
      </w:r>
      <w:r>
        <w:rPr>
          <w:rFonts w:cs="Tahoma"/>
          <w:sz w:val="32"/>
          <w:szCs w:val="32"/>
        </w:rPr>
        <w:t>)</w:t>
      </w:r>
      <w:r w:rsidR="00A86226" w:rsidRPr="00A86226">
        <w:rPr>
          <w:rFonts w:cs="Tahoma"/>
          <w:sz w:val="32"/>
          <w:szCs w:val="32"/>
        </w:rPr>
        <w:t>.</w:t>
      </w:r>
    </w:p>
    <w:p w14:paraId="2CEFF22E" w14:textId="77777777" w:rsidR="00A86226" w:rsidRPr="00A86226" w:rsidRDefault="00A86226" w:rsidP="004F3E73">
      <w:pPr>
        <w:jc w:val="both"/>
        <w:rPr>
          <w:rFonts w:cs="Tahoma"/>
          <w:sz w:val="32"/>
          <w:szCs w:val="32"/>
        </w:rPr>
      </w:pPr>
    </w:p>
    <w:p w14:paraId="1DB4491A" w14:textId="77777777" w:rsidR="00A86226" w:rsidRPr="00A86226" w:rsidRDefault="00A86226" w:rsidP="004F3E73">
      <w:pPr>
        <w:jc w:val="both"/>
        <w:rPr>
          <w:rFonts w:cs="Tahoma"/>
          <w:sz w:val="32"/>
          <w:szCs w:val="32"/>
        </w:rPr>
      </w:pPr>
    </w:p>
    <w:p w14:paraId="6D7CD633" w14:textId="36225EFA" w:rsidR="00A86226" w:rsidRPr="00A86226" w:rsidRDefault="00A86226" w:rsidP="004F3E73">
      <w:pPr>
        <w:jc w:val="both"/>
        <w:rPr>
          <w:rFonts w:cs="Tahoma"/>
          <w:sz w:val="32"/>
          <w:szCs w:val="32"/>
        </w:rPr>
      </w:pPr>
      <w:r w:rsidRPr="00A86226">
        <w:rPr>
          <w:rFonts w:cs="Tahoma"/>
          <w:sz w:val="32"/>
          <w:szCs w:val="32"/>
        </w:rPr>
        <w:t xml:space="preserve">Per ulteriori informazioni, visitare il sito </w:t>
      </w:r>
      <w:hyperlink r:id="rId6" w:history="1">
        <w:r w:rsidR="00AC1A16" w:rsidRPr="00034792">
          <w:rPr>
            <w:rStyle w:val="Collegamentoipertestuale"/>
            <w:rFonts w:cs="Tahoma"/>
            <w:sz w:val="32"/>
            <w:szCs w:val="32"/>
          </w:rPr>
          <w:t>www.kufstein.com</w:t>
        </w:r>
      </w:hyperlink>
      <w:r w:rsidR="00AC1A16">
        <w:rPr>
          <w:rFonts w:cs="Tahoma"/>
          <w:sz w:val="32"/>
          <w:szCs w:val="32"/>
        </w:rPr>
        <w:t xml:space="preserve"> </w:t>
      </w:r>
    </w:p>
    <w:p w14:paraId="092A9DA9" w14:textId="77777777" w:rsidR="004F3E73" w:rsidRDefault="004F3E73" w:rsidP="004F3E73">
      <w:pPr>
        <w:jc w:val="both"/>
        <w:rPr>
          <w:rFonts w:cs="Tahoma"/>
          <w:sz w:val="28"/>
          <w:szCs w:val="28"/>
        </w:rPr>
      </w:pPr>
    </w:p>
    <w:p w14:paraId="6996C04B" w14:textId="77777777" w:rsidR="004F3E73" w:rsidRDefault="004F3E73" w:rsidP="004F3E73">
      <w:pPr>
        <w:jc w:val="both"/>
        <w:rPr>
          <w:rFonts w:cs="Tahoma"/>
          <w:sz w:val="28"/>
          <w:szCs w:val="28"/>
        </w:rPr>
      </w:pPr>
    </w:p>
    <w:p w14:paraId="3554E3C6" w14:textId="42EF18C9" w:rsidR="001A0653" w:rsidRPr="00AD2463" w:rsidRDefault="001A0653" w:rsidP="004F3E7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>CONTATTI PER LA STAMPA</w:t>
      </w:r>
    </w:p>
    <w:p w14:paraId="14B2FF18" w14:textId="77777777" w:rsidR="001A0653" w:rsidRPr="00AD2463" w:rsidRDefault="001A0653" w:rsidP="004F3E73">
      <w:pPr>
        <w:jc w:val="both"/>
        <w:rPr>
          <w:sz w:val="28"/>
          <w:szCs w:val="28"/>
        </w:rPr>
      </w:pPr>
    </w:p>
    <w:p w14:paraId="31F0FF3B" w14:textId="77777777" w:rsidR="001A0653" w:rsidRPr="00AD2463" w:rsidRDefault="001A0653" w:rsidP="004F3E73">
      <w:pPr>
        <w:jc w:val="both"/>
        <w:rPr>
          <w:sz w:val="28"/>
          <w:szCs w:val="28"/>
        </w:rPr>
      </w:pPr>
      <w:r w:rsidRPr="00AD2463">
        <w:rPr>
          <w:noProof/>
          <w:sz w:val="28"/>
          <w:szCs w:val="28"/>
          <w:lang w:eastAsia="it-IT"/>
        </w:rPr>
        <w:lastRenderedPageBreak/>
        <w:drawing>
          <wp:inline distT="0" distB="0" distL="0" distR="0" wp14:anchorId="39A6F8D4" wp14:editId="55A4ABFD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72A" w14:textId="77777777" w:rsidR="001A0653" w:rsidRPr="00AD2463" w:rsidRDefault="001A0653" w:rsidP="004F3E73">
      <w:pPr>
        <w:jc w:val="both"/>
        <w:rPr>
          <w:sz w:val="28"/>
          <w:szCs w:val="28"/>
        </w:rPr>
      </w:pPr>
    </w:p>
    <w:p w14:paraId="0BC2C9BD" w14:textId="77777777" w:rsidR="001A0653" w:rsidRPr="00AD2463" w:rsidRDefault="001A0653" w:rsidP="004F3E73">
      <w:pPr>
        <w:jc w:val="both"/>
        <w:rPr>
          <w:sz w:val="28"/>
          <w:szCs w:val="28"/>
        </w:rPr>
      </w:pPr>
      <w:r w:rsidRPr="00AD2463">
        <w:rPr>
          <w:sz w:val="28"/>
          <w:szCs w:val="28"/>
        </w:rPr>
        <w:t xml:space="preserve">Alessandra Fusè </w:t>
      </w:r>
    </w:p>
    <w:p w14:paraId="4AC202F8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</w:rPr>
        <w:t xml:space="preserve">alessandra.fuse@pizzininiscolari.com – Cell. </w:t>
      </w:r>
      <w:r w:rsidRPr="00AD2463">
        <w:rPr>
          <w:sz w:val="28"/>
          <w:szCs w:val="28"/>
          <w:lang w:val="fr-FR"/>
        </w:rPr>
        <w:t xml:space="preserve">+39 </w:t>
      </w:r>
      <w:r w:rsidR="006572EB" w:rsidRPr="00AD2463">
        <w:rPr>
          <w:sz w:val="28"/>
          <w:szCs w:val="28"/>
          <w:lang w:val="fr-FR"/>
        </w:rPr>
        <w:t>328 97 98 955</w:t>
      </w:r>
    </w:p>
    <w:p w14:paraId="0FF8BD7D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 </w:t>
      </w:r>
      <w:proofErr w:type="spellStart"/>
      <w:r w:rsidRPr="00AD2463">
        <w:rPr>
          <w:sz w:val="28"/>
          <w:szCs w:val="28"/>
          <w:lang w:val="fr-FR"/>
        </w:rPr>
        <w:t>Pizzinini</w:t>
      </w:r>
      <w:proofErr w:type="spellEnd"/>
      <w:r w:rsidRPr="00AD2463">
        <w:rPr>
          <w:sz w:val="28"/>
          <w:szCs w:val="28"/>
          <w:lang w:val="fr-FR"/>
        </w:rPr>
        <w:t xml:space="preserve"> </w:t>
      </w:r>
    </w:p>
    <w:p w14:paraId="548A0C45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christian.pizzinini@pizzininiscolari.com – </w:t>
      </w:r>
      <w:proofErr w:type="spellStart"/>
      <w:r w:rsidRPr="00AD2463">
        <w:rPr>
          <w:sz w:val="28"/>
          <w:szCs w:val="28"/>
          <w:lang w:val="fr-FR"/>
        </w:rPr>
        <w:t>Cell</w:t>
      </w:r>
      <w:proofErr w:type="spellEnd"/>
      <w:r w:rsidRPr="00AD2463">
        <w:rPr>
          <w:sz w:val="28"/>
          <w:szCs w:val="28"/>
          <w:lang w:val="fr-FR"/>
        </w:rPr>
        <w:t>. +39 338</w:t>
      </w:r>
      <w:r w:rsidR="006572EB" w:rsidRPr="00AD2463">
        <w:rPr>
          <w:sz w:val="28"/>
          <w:szCs w:val="28"/>
          <w:lang w:val="fr-FR"/>
        </w:rPr>
        <w:t xml:space="preserve"> </w:t>
      </w:r>
      <w:r w:rsidRPr="00AD2463">
        <w:rPr>
          <w:sz w:val="28"/>
          <w:szCs w:val="28"/>
          <w:lang w:val="fr-FR"/>
        </w:rPr>
        <w:t>854</w:t>
      </w:r>
      <w:r w:rsidR="006572EB" w:rsidRPr="00AD2463">
        <w:rPr>
          <w:sz w:val="28"/>
          <w:szCs w:val="28"/>
          <w:lang w:val="fr-FR"/>
        </w:rPr>
        <w:t xml:space="preserve"> </w:t>
      </w:r>
      <w:r w:rsidRPr="00AD2463">
        <w:rPr>
          <w:sz w:val="28"/>
          <w:szCs w:val="28"/>
          <w:lang w:val="fr-FR"/>
        </w:rPr>
        <w:t xml:space="preserve">3309 </w:t>
      </w:r>
    </w:p>
    <w:p w14:paraId="4F05A52E" w14:textId="77777777" w:rsidR="001A0653" w:rsidRPr="00AD2463" w:rsidRDefault="00F33FEC" w:rsidP="004F3E73">
      <w:pPr>
        <w:jc w:val="both"/>
        <w:rPr>
          <w:rFonts w:cs="Calibri"/>
          <w:color w:val="000000"/>
          <w:sz w:val="28"/>
          <w:szCs w:val="28"/>
          <w:lang w:val="fr-FR"/>
        </w:rPr>
      </w:pPr>
      <w:hyperlink r:id="rId8" w:history="1">
        <w:r w:rsidR="001A0653" w:rsidRPr="00AD2463">
          <w:rPr>
            <w:color w:val="0000FF"/>
            <w:sz w:val="28"/>
            <w:szCs w:val="28"/>
            <w:u w:val="single"/>
          </w:rPr>
          <w:t>www.pizzininiscolari.com</w:t>
        </w:r>
      </w:hyperlink>
      <w:r w:rsidR="001A0653" w:rsidRPr="00AD2463">
        <w:rPr>
          <w:rFonts w:cs="Calibri"/>
          <w:color w:val="000000"/>
          <w:sz w:val="28"/>
          <w:szCs w:val="28"/>
          <w:lang w:val="fr-FR"/>
        </w:rPr>
        <w:t xml:space="preserve"> </w:t>
      </w:r>
    </w:p>
    <w:p w14:paraId="269EC80E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</w:p>
    <w:p w14:paraId="346D7B9B" w14:textId="77777777" w:rsidR="001A0653" w:rsidRPr="00AD2463" w:rsidRDefault="001A0653" w:rsidP="004F3E73">
      <w:pPr>
        <w:jc w:val="both"/>
        <w:rPr>
          <w:sz w:val="28"/>
          <w:szCs w:val="28"/>
        </w:rPr>
      </w:pPr>
    </w:p>
    <w:p w14:paraId="672BBDD3" w14:textId="77777777" w:rsidR="001A0653" w:rsidRPr="00AD2463" w:rsidRDefault="001A0653" w:rsidP="004F3E73">
      <w:pPr>
        <w:jc w:val="both"/>
        <w:rPr>
          <w:rFonts w:cs="Tahoma"/>
          <w:sz w:val="28"/>
          <w:szCs w:val="28"/>
          <w:lang w:val="de-DE"/>
        </w:rPr>
      </w:pPr>
    </w:p>
    <w:p w14:paraId="141E43A9" w14:textId="77777777" w:rsidR="000F771E" w:rsidRPr="00AD2463" w:rsidRDefault="000F771E" w:rsidP="004F3E73">
      <w:pPr>
        <w:jc w:val="both"/>
        <w:rPr>
          <w:rFonts w:cs="Tahoma"/>
          <w:sz w:val="28"/>
          <w:szCs w:val="28"/>
        </w:rPr>
      </w:pPr>
    </w:p>
    <w:p w14:paraId="68167578" w14:textId="77777777" w:rsidR="000F771E" w:rsidRPr="00AD2463" w:rsidRDefault="000F771E" w:rsidP="004F3E73">
      <w:pPr>
        <w:jc w:val="both"/>
        <w:rPr>
          <w:rFonts w:cs="Tahoma"/>
          <w:sz w:val="28"/>
          <w:szCs w:val="28"/>
        </w:rPr>
      </w:pPr>
    </w:p>
    <w:sectPr w:rsidR="000F771E" w:rsidRPr="00AD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37015"/>
    <w:rsid w:val="00045BEA"/>
    <w:rsid w:val="0009366B"/>
    <w:rsid w:val="000D288A"/>
    <w:rsid w:val="000E72D1"/>
    <w:rsid w:val="000F771E"/>
    <w:rsid w:val="001218C7"/>
    <w:rsid w:val="00122E2C"/>
    <w:rsid w:val="00144DF1"/>
    <w:rsid w:val="001A0653"/>
    <w:rsid w:val="001C21C7"/>
    <w:rsid w:val="001C4503"/>
    <w:rsid w:val="002166A0"/>
    <w:rsid w:val="002704B3"/>
    <w:rsid w:val="00286839"/>
    <w:rsid w:val="002B4BA8"/>
    <w:rsid w:val="002C43FD"/>
    <w:rsid w:val="002E7ACB"/>
    <w:rsid w:val="00310C84"/>
    <w:rsid w:val="00372826"/>
    <w:rsid w:val="003918F6"/>
    <w:rsid w:val="003F2F88"/>
    <w:rsid w:val="00447F9A"/>
    <w:rsid w:val="004A3ACF"/>
    <w:rsid w:val="004C1EA9"/>
    <w:rsid w:val="004F3E73"/>
    <w:rsid w:val="00517A56"/>
    <w:rsid w:val="005872F9"/>
    <w:rsid w:val="006230CC"/>
    <w:rsid w:val="006572EB"/>
    <w:rsid w:val="0067179C"/>
    <w:rsid w:val="00680167"/>
    <w:rsid w:val="006A37B2"/>
    <w:rsid w:val="00727ACF"/>
    <w:rsid w:val="00736A0E"/>
    <w:rsid w:val="007C1D68"/>
    <w:rsid w:val="007C426F"/>
    <w:rsid w:val="007E7FDE"/>
    <w:rsid w:val="007F32A6"/>
    <w:rsid w:val="008110C3"/>
    <w:rsid w:val="00894641"/>
    <w:rsid w:val="008F16CF"/>
    <w:rsid w:val="00907A0F"/>
    <w:rsid w:val="0092754F"/>
    <w:rsid w:val="00935FD6"/>
    <w:rsid w:val="009579B4"/>
    <w:rsid w:val="009E2D6A"/>
    <w:rsid w:val="00A86226"/>
    <w:rsid w:val="00A93341"/>
    <w:rsid w:val="00AC1A16"/>
    <w:rsid w:val="00AD2463"/>
    <w:rsid w:val="00AF11F9"/>
    <w:rsid w:val="00B03C28"/>
    <w:rsid w:val="00B830BD"/>
    <w:rsid w:val="00BA7A6F"/>
    <w:rsid w:val="00BB6DF9"/>
    <w:rsid w:val="00BC2912"/>
    <w:rsid w:val="00BD0B53"/>
    <w:rsid w:val="00C13873"/>
    <w:rsid w:val="00C34CB8"/>
    <w:rsid w:val="00C67D12"/>
    <w:rsid w:val="00C720CE"/>
    <w:rsid w:val="00CC7CCB"/>
    <w:rsid w:val="00D06D5C"/>
    <w:rsid w:val="00D46047"/>
    <w:rsid w:val="00D55B3F"/>
    <w:rsid w:val="00D90774"/>
    <w:rsid w:val="00D9554A"/>
    <w:rsid w:val="00E37315"/>
    <w:rsid w:val="00E51F93"/>
    <w:rsid w:val="00ED086A"/>
    <w:rsid w:val="00F15373"/>
    <w:rsid w:val="00F33FEC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3AD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65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C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9B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27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ininiscolari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fstein.com" TargetMode="External"/><Relationship Id="rId5" Type="http://schemas.openxmlformats.org/officeDocument/2006/relationships/hyperlink" Target="https://we.tl/t-4jGtpgpvZ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Fusè</cp:lastModifiedBy>
  <cp:revision>11</cp:revision>
  <dcterms:created xsi:type="dcterms:W3CDTF">2020-11-23T11:26:00Z</dcterms:created>
  <dcterms:modified xsi:type="dcterms:W3CDTF">2020-11-24T17:56:00Z</dcterms:modified>
</cp:coreProperties>
</file>