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2A" w:rsidRDefault="00F7092A" w:rsidP="00815703">
      <w:pPr>
        <w:pStyle w:val="KeinLeerraum"/>
        <w:spacing w:line="276" w:lineRule="auto"/>
        <w:jc w:val="center"/>
        <w:rPr>
          <w:rFonts w:eastAsiaTheme="minorHAnsi" w:cstheme="minorBidi"/>
          <w:b/>
          <w:sz w:val="36"/>
        </w:rPr>
      </w:pPr>
    </w:p>
    <w:p w:rsidR="00815703" w:rsidRPr="00815703" w:rsidRDefault="00F7092A" w:rsidP="00815703">
      <w:pPr>
        <w:pStyle w:val="KeinLeerraum"/>
        <w:spacing w:line="276" w:lineRule="auto"/>
        <w:jc w:val="center"/>
        <w:rPr>
          <w:rFonts w:eastAsiaTheme="minorHAnsi" w:cstheme="minorBidi"/>
          <w:b/>
          <w:sz w:val="36"/>
        </w:rPr>
      </w:pPr>
      <w:proofErr w:type="spellStart"/>
      <w:r>
        <w:rPr>
          <w:rFonts w:eastAsiaTheme="minorHAnsi" w:cstheme="minorBidi"/>
          <w:b/>
          <w:sz w:val="36"/>
        </w:rPr>
        <w:t>KUlinaria</w:t>
      </w:r>
      <w:proofErr w:type="spellEnd"/>
      <w:r>
        <w:rPr>
          <w:rFonts w:eastAsiaTheme="minorHAnsi" w:cstheme="minorBidi"/>
          <w:b/>
          <w:sz w:val="36"/>
        </w:rPr>
        <w:t xml:space="preserve"> – Genuss &amp; Kunst in Kufstein </w:t>
      </w:r>
      <w:r w:rsidR="00815703" w:rsidRPr="00815703">
        <w:rPr>
          <w:rFonts w:eastAsiaTheme="minorHAnsi" w:cstheme="minorBidi"/>
          <w:b/>
          <w:sz w:val="36"/>
        </w:rPr>
        <w:t xml:space="preserve">von 11. bis 14. Mai 2017 </w:t>
      </w:r>
    </w:p>
    <w:p w:rsidR="006D6270" w:rsidRPr="00815703" w:rsidRDefault="006D6270" w:rsidP="00F7092A">
      <w:pPr>
        <w:pStyle w:val="KeinLeerraum"/>
        <w:spacing w:line="276" w:lineRule="auto"/>
        <w:rPr>
          <w:rFonts w:eastAsiaTheme="minorHAnsi" w:cstheme="minorBidi"/>
          <w:sz w:val="28"/>
        </w:rPr>
      </w:pPr>
    </w:p>
    <w:p w:rsidR="006D6270" w:rsidRPr="00815703" w:rsidRDefault="002B71DF" w:rsidP="0064045C">
      <w:pPr>
        <w:spacing w:line="276" w:lineRule="auto"/>
        <w:ind w:right="28"/>
        <w:rPr>
          <w:rFonts w:ascii="Calibri" w:eastAsiaTheme="minorHAnsi" w:hAnsi="Calibri" w:cs="Arial"/>
          <w:sz w:val="22"/>
          <w:lang w:eastAsia="en-US"/>
        </w:rPr>
      </w:pPr>
      <w:r w:rsidRPr="00815703">
        <w:rPr>
          <w:rFonts w:ascii="Calibri" w:eastAsiaTheme="minorHAnsi" w:hAnsi="Calibri" w:cs="Arial"/>
          <w:sz w:val="22"/>
          <w:lang w:eastAsia="en-US"/>
        </w:rPr>
        <w:t xml:space="preserve">Im Mai 2017 erwartet Genießer, Feinschmecker, Hobby-Köche und Gourmets eine besondere Woche im Kufsteinerland: Unter dem Motto „Genuss verbindet“ präsentiert die Region sich mit </w:t>
      </w:r>
      <w:proofErr w:type="spellStart"/>
      <w:r w:rsidRPr="00815703">
        <w:rPr>
          <w:rFonts w:ascii="Calibri" w:eastAsiaTheme="minorHAnsi" w:hAnsi="Calibri" w:cs="Arial"/>
          <w:sz w:val="22"/>
          <w:lang w:eastAsia="en-US"/>
        </w:rPr>
        <w:t>KUlinaria</w:t>
      </w:r>
      <w:proofErr w:type="spellEnd"/>
      <w:r w:rsidRPr="00815703">
        <w:rPr>
          <w:rFonts w:ascii="Calibri" w:eastAsiaTheme="minorHAnsi" w:hAnsi="Calibri" w:cs="Arial"/>
          <w:sz w:val="22"/>
          <w:lang w:eastAsia="en-US"/>
        </w:rPr>
        <w:t xml:space="preserve"> von ihr</w:t>
      </w:r>
      <w:r w:rsidR="005D1ECB" w:rsidRPr="00815703">
        <w:rPr>
          <w:rFonts w:ascii="Calibri" w:eastAsiaTheme="minorHAnsi" w:hAnsi="Calibri" w:cs="Arial"/>
          <w:sz w:val="22"/>
          <w:lang w:eastAsia="en-US"/>
        </w:rPr>
        <w:t>er</w:t>
      </w:r>
      <w:r w:rsidRPr="00815703">
        <w:rPr>
          <w:rFonts w:ascii="Calibri" w:eastAsiaTheme="minorHAnsi" w:hAnsi="Calibri" w:cs="Arial"/>
          <w:sz w:val="22"/>
          <w:lang w:eastAsia="en-US"/>
        </w:rPr>
        <w:t xml:space="preserve"> köstlichsten Seite. Gäste probieren Kreationen aus Küche, Garten und Keller und treten mit Spezialisten aus der Küche in Kontakt. Auf dem Programm stehen Food Art Performances, Food Styling &amp; Fotografie Workshops, der Street Food Market Austria und</w:t>
      </w:r>
      <w:r w:rsidR="00815703">
        <w:rPr>
          <w:rFonts w:ascii="Calibri" w:eastAsiaTheme="minorHAnsi" w:hAnsi="Calibri" w:cs="Arial"/>
          <w:sz w:val="22"/>
          <w:lang w:eastAsia="en-US"/>
        </w:rPr>
        <w:t xml:space="preserve"> vieles mehr. </w:t>
      </w:r>
    </w:p>
    <w:p w:rsidR="006D6270" w:rsidRDefault="006D6270" w:rsidP="0064045C">
      <w:pPr>
        <w:spacing w:line="276" w:lineRule="auto"/>
        <w:ind w:right="28"/>
        <w:rPr>
          <w:rFonts w:ascii="Calibri" w:eastAsiaTheme="minorHAnsi" w:hAnsi="Calibri" w:cs="Arial"/>
          <w:sz w:val="22"/>
          <w:lang w:eastAsia="en-US"/>
        </w:rPr>
      </w:pPr>
    </w:p>
    <w:p w:rsidR="0064045C" w:rsidRPr="00643792" w:rsidRDefault="0064045C" w:rsidP="0064045C">
      <w:pPr>
        <w:pStyle w:val="KeinLeerraum"/>
        <w:spacing w:line="276" w:lineRule="auto"/>
        <w:rPr>
          <w:rFonts w:asciiTheme="minorHAnsi" w:hAnsiTheme="minorHAnsi" w:cs="Tahoma"/>
          <w:b/>
        </w:rPr>
      </w:pPr>
      <w:r>
        <w:rPr>
          <w:rFonts w:asciiTheme="minorHAnsi" w:hAnsiTheme="minorHAnsi" w:cs="Tahoma"/>
          <w:b/>
        </w:rPr>
        <w:t>F</w:t>
      </w:r>
      <w:r w:rsidRPr="00643792">
        <w:rPr>
          <w:rFonts w:asciiTheme="minorHAnsi" w:hAnsiTheme="minorHAnsi" w:cs="Tahoma"/>
          <w:b/>
        </w:rPr>
        <w:t>ood Art Installation</w:t>
      </w:r>
      <w:r w:rsidRPr="00643792">
        <w:rPr>
          <w:rFonts w:asciiTheme="minorHAnsi" w:hAnsiTheme="minorHAnsi" w:cstheme="minorBidi"/>
          <w:b/>
        </w:rPr>
        <w:t xml:space="preserve"> </w:t>
      </w:r>
      <w:r>
        <w:rPr>
          <w:rFonts w:asciiTheme="minorHAnsi" w:hAnsiTheme="minorHAnsi" w:cstheme="minorBidi"/>
          <w:b/>
        </w:rPr>
        <w:t>mit Wasser-Menü von</w:t>
      </w:r>
      <w:r w:rsidRPr="00643792">
        <w:rPr>
          <w:rFonts w:asciiTheme="minorHAnsi" w:hAnsiTheme="minorHAnsi" w:cs="Tahoma"/>
          <w:b/>
        </w:rPr>
        <w:t xml:space="preserve"> Künstlerin Tainá Guedes</w:t>
      </w:r>
    </w:p>
    <w:p w:rsidR="0064045C" w:rsidRDefault="0064045C" w:rsidP="0064045C">
      <w:pPr>
        <w:pStyle w:val="KeinLeerraum"/>
        <w:spacing w:line="276" w:lineRule="auto"/>
        <w:rPr>
          <w:rFonts w:asciiTheme="minorHAnsi" w:hAnsiTheme="minorHAnsi" w:cstheme="minorBidi"/>
        </w:rPr>
      </w:pPr>
      <w:r>
        <w:rPr>
          <w:rFonts w:asciiTheme="minorHAnsi" w:hAnsiTheme="minorHAnsi" w:cstheme="minorBidi"/>
        </w:rPr>
        <w:t xml:space="preserve">Nicht nur der Mensch besteht zu 70 Prozent aus Wasser, es ist auch Hauptzutat in der Küche – und doch wissen wir so wenig darüber. Food Art Künstlerin </w:t>
      </w:r>
      <w:r w:rsidRPr="00643792">
        <w:rPr>
          <w:rFonts w:asciiTheme="minorHAnsi" w:hAnsiTheme="minorHAnsi" w:cstheme="minorBidi"/>
        </w:rPr>
        <w:t>Tainá Guedes</w:t>
      </w:r>
      <w:r>
        <w:rPr>
          <w:rFonts w:asciiTheme="minorHAnsi" w:hAnsiTheme="minorHAnsi" w:cstheme="minorBidi"/>
        </w:rPr>
        <w:t xml:space="preserve"> widmet dem Element, das Leben auf der Erde überhaupt erst ermöglicht, während der </w:t>
      </w:r>
      <w:proofErr w:type="spellStart"/>
      <w:r>
        <w:rPr>
          <w:rFonts w:asciiTheme="minorHAnsi" w:hAnsiTheme="minorHAnsi" w:cstheme="minorBidi"/>
        </w:rPr>
        <w:t>KUlinaria</w:t>
      </w:r>
      <w:proofErr w:type="spellEnd"/>
      <w:r>
        <w:rPr>
          <w:rFonts w:asciiTheme="minorHAnsi" w:hAnsiTheme="minorHAnsi" w:cstheme="minorBidi"/>
        </w:rPr>
        <w:t xml:space="preserve"> eine Food Art Installation. Dabei stellt sie die Frage, ob der Mensch nur Mitbewohner auf einem Wasserplaneten ist, der umgeben von Sternen, ziellos durch das All schwebt. </w:t>
      </w:r>
    </w:p>
    <w:p w:rsidR="0064045C" w:rsidRDefault="0064045C" w:rsidP="0064045C">
      <w:pPr>
        <w:pStyle w:val="KeinLeerraum"/>
        <w:spacing w:line="276" w:lineRule="auto"/>
        <w:rPr>
          <w:rFonts w:asciiTheme="minorHAnsi" w:hAnsiTheme="minorHAnsi" w:cstheme="minorBidi"/>
        </w:rPr>
      </w:pPr>
      <w:r>
        <w:rPr>
          <w:rFonts w:asciiTheme="minorHAnsi" w:hAnsiTheme="minorHAnsi" w:cstheme="minorBidi"/>
        </w:rPr>
        <w:t xml:space="preserve">Begleitende Performances beziehen die Zuschauer in die Installation mit ein: Dabei wird ein Food Art Finger Food Menü bestehend aus verschiedensten Wasserspeisen gereicht. Die Zuschauer kosten unter anderem gefrorenes, verdampftes, brennendes, fermentiertes und aromatisiertes Wasser. </w:t>
      </w:r>
    </w:p>
    <w:p w:rsidR="0064045C" w:rsidRDefault="0064045C" w:rsidP="0064045C">
      <w:pPr>
        <w:pStyle w:val="KeinLeerraum"/>
        <w:spacing w:line="276" w:lineRule="auto"/>
        <w:rPr>
          <w:rFonts w:asciiTheme="minorHAnsi" w:hAnsiTheme="minorHAnsi" w:cstheme="minorBidi"/>
        </w:rPr>
      </w:pPr>
    </w:p>
    <w:p w:rsidR="0064045C" w:rsidRDefault="0064045C" w:rsidP="0064045C">
      <w:pPr>
        <w:pStyle w:val="KeinLeerraum"/>
        <w:spacing w:line="276" w:lineRule="auto"/>
        <w:rPr>
          <w:rFonts w:asciiTheme="minorHAnsi" w:hAnsiTheme="minorHAnsi" w:cstheme="minorBidi"/>
        </w:rPr>
      </w:pPr>
      <w:r>
        <w:rPr>
          <w:rFonts w:asciiTheme="minorHAnsi" w:hAnsiTheme="minorHAnsi" w:cstheme="minorBidi"/>
        </w:rPr>
        <w:t xml:space="preserve">Die Halbjapanerin </w:t>
      </w:r>
      <w:r w:rsidRPr="00643792">
        <w:rPr>
          <w:rFonts w:asciiTheme="minorHAnsi" w:hAnsiTheme="minorHAnsi" w:cstheme="minorBidi"/>
        </w:rPr>
        <w:t>Tainá Guede</w:t>
      </w:r>
      <w:r>
        <w:rPr>
          <w:rFonts w:asciiTheme="minorHAnsi" w:hAnsiTheme="minorHAnsi" w:cstheme="minorBidi"/>
        </w:rPr>
        <w:t xml:space="preserve">s wuchs in Brasilien als Tochter einer Künstlerin auf. </w:t>
      </w:r>
      <w:r w:rsidRPr="00643792">
        <w:rPr>
          <w:rFonts w:asciiTheme="minorHAnsi" w:hAnsiTheme="minorHAnsi" w:cstheme="minorBidi"/>
        </w:rPr>
        <w:t>Heute</w:t>
      </w:r>
      <w:r>
        <w:rPr>
          <w:rFonts w:asciiTheme="minorHAnsi" w:hAnsiTheme="minorHAnsi" w:cstheme="minorBidi"/>
        </w:rPr>
        <w:t xml:space="preserve"> wohnt die junge Frau in Berlin, ist Inhaberin der </w:t>
      </w:r>
      <w:proofErr w:type="spellStart"/>
      <w:r w:rsidRPr="00643792">
        <w:rPr>
          <w:rFonts w:asciiTheme="minorHAnsi" w:hAnsiTheme="minorHAnsi" w:cstheme="minorBidi"/>
        </w:rPr>
        <w:t>Entretempo</w:t>
      </w:r>
      <w:proofErr w:type="spellEnd"/>
      <w:r w:rsidRPr="00643792">
        <w:rPr>
          <w:rFonts w:asciiTheme="minorHAnsi" w:hAnsiTheme="minorHAnsi" w:cstheme="minorBidi"/>
        </w:rPr>
        <w:t xml:space="preserve"> Kitchen Gallery</w:t>
      </w:r>
      <w:r>
        <w:rPr>
          <w:rFonts w:asciiTheme="minorHAnsi" w:hAnsiTheme="minorHAnsi" w:cstheme="minorBidi"/>
        </w:rPr>
        <w:t xml:space="preserve"> und organisiert die von ihr initiierte Berliner Food Art Week</w:t>
      </w:r>
      <w:r w:rsidRPr="00643792">
        <w:rPr>
          <w:rFonts w:asciiTheme="minorHAnsi" w:hAnsiTheme="minorHAnsi" w:cstheme="minorBidi"/>
        </w:rPr>
        <w:t>.</w:t>
      </w:r>
      <w:r>
        <w:rPr>
          <w:rFonts w:asciiTheme="minorHAnsi" w:hAnsiTheme="minorHAnsi" w:cstheme="minorBidi"/>
        </w:rPr>
        <w:t xml:space="preserve"> Essen ist </w:t>
      </w:r>
      <w:r w:rsidRPr="00643792">
        <w:rPr>
          <w:rFonts w:asciiTheme="minorHAnsi" w:hAnsiTheme="minorHAnsi" w:cstheme="minorBidi"/>
        </w:rPr>
        <w:t>für die Galeristin weit mehr als nur Nahrungsau</w:t>
      </w:r>
      <w:r>
        <w:rPr>
          <w:rFonts w:asciiTheme="minorHAnsi" w:hAnsiTheme="minorHAnsi" w:cstheme="minorBidi"/>
        </w:rPr>
        <w:t xml:space="preserve">fnahme: Es ist eine Philosophie und Mittelpunkt ihrer Kunstwerke. Ihr Ziel ist es, über die Kunst Gesellschafts- und Umweltprobleme aufzuzeigen, Diskussionen anzuregen und die Menschen für den Umgang mit und den Konsum von Nahrung zu sensibilisieren. </w:t>
      </w:r>
    </w:p>
    <w:p w:rsidR="0064045C" w:rsidRDefault="0064045C" w:rsidP="0064045C">
      <w:pPr>
        <w:pStyle w:val="KeinLeerraum"/>
        <w:spacing w:line="276" w:lineRule="auto"/>
        <w:rPr>
          <w:rFonts w:asciiTheme="minorHAnsi" w:hAnsiTheme="minorHAnsi" w:cstheme="minorBidi"/>
        </w:rPr>
      </w:pPr>
    </w:p>
    <w:p w:rsidR="0064045C" w:rsidRDefault="0064045C" w:rsidP="0064045C">
      <w:pPr>
        <w:pStyle w:val="KeinLeerraum"/>
        <w:spacing w:line="276" w:lineRule="auto"/>
        <w:rPr>
          <w:rFonts w:asciiTheme="minorHAnsi" w:hAnsiTheme="minorHAnsi" w:cstheme="minorBidi"/>
        </w:rPr>
      </w:pPr>
      <w:r w:rsidRPr="00643792">
        <w:rPr>
          <w:rFonts w:asciiTheme="minorHAnsi" w:hAnsiTheme="minorHAnsi" w:cstheme="minorBidi"/>
        </w:rPr>
        <w:t xml:space="preserve">Die Installation steht am </w:t>
      </w:r>
      <w:r>
        <w:rPr>
          <w:rFonts w:asciiTheme="minorHAnsi" w:hAnsiTheme="minorHAnsi" w:cstheme="minorBidi"/>
        </w:rPr>
        <w:t xml:space="preserve">Donnerstag, der </w:t>
      </w:r>
      <w:r w:rsidRPr="00643792">
        <w:rPr>
          <w:rFonts w:asciiTheme="minorHAnsi" w:hAnsiTheme="minorHAnsi" w:cstheme="minorBidi"/>
        </w:rPr>
        <w:t>11. Mai</w:t>
      </w:r>
      <w:r>
        <w:rPr>
          <w:rFonts w:asciiTheme="minorHAnsi" w:hAnsiTheme="minorHAnsi" w:cstheme="minorBidi"/>
        </w:rPr>
        <w:t xml:space="preserve"> 2017 von 16 bis 21 Uhr</w:t>
      </w:r>
      <w:r w:rsidRPr="00643792">
        <w:rPr>
          <w:rFonts w:asciiTheme="minorHAnsi" w:hAnsiTheme="minorHAnsi" w:cstheme="minorBidi"/>
        </w:rPr>
        <w:t xml:space="preserve"> im Rathaussaal </w:t>
      </w:r>
      <w:r>
        <w:rPr>
          <w:rFonts w:asciiTheme="minorHAnsi" w:hAnsiTheme="minorHAnsi" w:cstheme="minorBidi"/>
        </w:rPr>
        <w:t xml:space="preserve">in </w:t>
      </w:r>
      <w:r w:rsidRPr="00643792">
        <w:rPr>
          <w:rFonts w:asciiTheme="minorHAnsi" w:hAnsiTheme="minorHAnsi" w:cstheme="minorBidi"/>
        </w:rPr>
        <w:t xml:space="preserve">Kufstein. </w:t>
      </w:r>
      <w:r>
        <w:rPr>
          <w:rFonts w:asciiTheme="minorHAnsi" w:hAnsiTheme="minorHAnsi" w:cstheme="minorBidi"/>
        </w:rPr>
        <w:t xml:space="preserve">Die 20-minütigen Performances finden </w:t>
      </w:r>
      <w:r w:rsidR="006A5A78">
        <w:rPr>
          <w:rFonts w:asciiTheme="minorHAnsi" w:hAnsiTheme="minorHAnsi" w:cstheme="minorBidi"/>
        </w:rPr>
        <w:t xml:space="preserve">um 17, 19 und 20 Uhr statt. </w:t>
      </w:r>
      <w:r>
        <w:rPr>
          <w:rFonts w:asciiTheme="minorHAnsi" w:hAnsiTheme="minorHAnsi" w:cstheme="minorBidi"/>
        </w:rPr>
        <w:t>Eintritt</w:t>
      </w:r>
      <w:r w:rsidR="006A5A78">
        <w:rPr>
          <w:rFonts w:asciiTheme="minorHAnsi" w:hAnsiTheme="minorHAnsi" w:cstheme="minorBidi"/>
        </w:rPr>
        <w:t>: Freiwillige Spenden</w:t>
      </w:r>
      <w:r>
        <w:rPr>
          <w:rFonts w:asciiTheme="minorHAnsi" w:hAnsiTheme="minorHAnsi" w:cstheme="minorBidi"/>
        </w:rPr>
        <w:t xml:space="preserve"> </w:t>
      </w:r>
    </w:p>
    <w:p w:rsidR="0064045C" w:rsidRDefault="0064045C" w:rsidP="0064045C">
      <w:pPr>
        <w:pStyle w:val="KeinLeerraum"/>
        <w:spacing w:line="276" w:lineRule="auto"/>
        <w:rPr>
          <w:rFonts w:asciiTheme="minorHAnsi" w:hAnsiTheme="minorHAnsi" w:cstheme="minorBidi"/>
        </w:rPr>
      </w:pPr>
    </w:p>
    <w:p w:rsidR="00841C0B" w:rsidRPr="00841C0B" w:rsidRDefault="00841C0B" w:rsidP="0064045C">
      <w:pPr>
        <w:spacing w:line="276" w:lineRule="auto"/>
        <w:ind w:right="28"/>
        <w:rPr>
          <w:rFonts w:ascii="Calibri" w:eastAsiaTheme="minorHAnsi" w:hAnsi="Calibri" w:cs="Arial"/>
          <w:b/>
          <w:sz w:val="22"/>
          <w:lang w:eastAsia="en-US"/>
        </w:rPr>
      </w:pPr>
      <w:r w:rsidRPr="00841C0B">
        <w:rPr>
          <w:rFonts w:ascii="Calibri" w:eastAsiaTheme="minorHAnsi" w:hAnsi="Calibri" w:cs="Arial"/>
          <w:b/>
          <w:sz w:val="22"/>
          <w:lang w:eastAsia="en-US"/>
        </w:rPr>
        <w:t xml:space="preserve">Style &amp; </w:t>
      </w:r>
      <w:proofErr w:type="spellStart"/>
      <w:r w:rsidRPr="00841C0B">
        <w:rPr>
          <w:rFonts w:ascii="Calibri" w:eastAsiaTheme="minorHAnsi" w:hAnsi="Calibri" w:cs="Arial"/>
          <w:b/>
          <w:sz w:val="22"/>
          <w:lang w:eastAsia="en-US"/>
        </w:rPr>
        <w:t>Shoot</w:t>
      </w:r>
      <w:proofErr w:type="spellEnd"/>
      <w:r w:rsidRPr="00841C0B">
        <w:rPr>
          <w:rFonts w:ascii="Calibri" w:eastAsiaTheme="minorHAnsi" w:hAnsi="Calibri" w:cs="Arial"/>
          <w:b/>
          <w:sz w:val="22"/>
          <w:lang w:eastAsia="en-US"/>
        </w:rPr>
        <w:t xml:space="preserve"> mit Eva Fischer von </w:t>
      </w:r>
      <w:proofErr w:type="spellStart"/>
      <w:r w:rsidRPr="00841C0B">
        <w:rPr>
          <w:rFonts w:ascii="Calibri" w:eastAsiaTheme="minorHAnsi" w:hAnsi="Calibri" w:cs="Arial"/>
          <w:b/>
          <w:sz w:val="22"/>
          <w:lang w:eastAsia="en-US"/>
        </w:rPr>
        <w:t>Foodtastic</w:t>
      </w:r>
      <w:proofErr w:type="spellEnd"/>
    </w:p>
    <w:p w:rsidR="00841C0B" w:rsidRDefault="00841C0B" w:rsidP="0064045C">
      <w:pPr>
        <w:spacing w:line="276" w:lineRule="auto"/>
        <w:rPr>
          <w:rFonts w:ascii="Calibri" w:eastAsiaTheme="minorHAnsi" w:hAnsi="Calibri" w:cs="Arial"/>
          <w:sz w:val="22"/>
          <w:lang w:eastAsia="en-US"/>
        </w:rPr>
      </w:pPr>
      <w:r w:rsidRPr="00841C0B">
        <w:rPr>
          <w:rFonts w:ascii="Calibri" w:eastAsiaTheme="minorHAnsi" w:hAnsi="Calibri" w:cs="Arial"/>
          <w:sz w:val="22"/>
          <w:lang w:eastAsia="en-US"/>
        </w:rPr>
        <w:t>Eva</w:t>
      </w:r>
      <w:r>
        <w:rPr>
          <w:rFonts w:ascii="Calibri" w:eastAsiaTheme="minorHAnsi" w:hAnsi="Calibri" w:cs="Arial"/>
          <w:sz w:val="22"/>
          <w:lang w:eastAsia="en-US"/>
        </w:rPr>
        <w:t xml:space="preserve"> Fischer</w:t>
      </w:r>
      <w:r w:rsidRPr="00841C0B">
        <w:rPr>
          <w:rFonts w:ascii="Calibri" w:eastAsiaTheme="minorHAnsi" w:hAnsi="Calibri" w:cs="Arial"/>
          <w:sz w:val="22"/>
          <w:lang w:eastAsia="en-US"/>
        </w:rPr>
        <w:t>s Blog</w:t>
      </w:r>
      <w:r>
        <w:rPr>
          <w:rFonts w:ascii="Calibri" w:eastAsiaTheme="minorHAnsi" w:hAnsi="Calibri" w:cs="Arial"/>
          <w:sz w:val="22"/>
          <w:lang w:eastAsia="en-US"/>
        </w:rPr>
        <w:t xml:space="preserve"> </w:t>
      </w:r>
      <w:hyperlink r:id="rId7" w:tgtFrame="_self" w:history="1">
        <w:r w:rsidRPr="00841C0B">
          <w:rPr>
            <w:rStyle w:val="Hyperlink"/>
            <w:rFonts w:ascii="Calibri" w:eastAsiaTheme="minorHAnsi" w:hAnsi="Calibri" w:cs="Arial"/>
            <w:sz w:val="22"/>
            <w:lang w:eastAsia="en-US"/>
          </w:rPr>
          <w:t>foodtastic.at</w:t>
        </w:r>
      </w:hyperlink>
      <w:r>
        <w:rPr>
          <w:rFonts w:ascii="Calibri" w:eastAsiaTheme="minorHAnsi" w:hAnsi="Calibri" w:cs="Arial"/>
          <w:sz w:val="22"/>
          <w:lang w:eastAsia="en-US"/>
        </w:rPr>
        <w:t xml:space="preserve"> </w:t>
      </w:r>
      <w:r w:rsidRPr="00841C0B">
        <w:rPr>
          <w:rFonts w:ascii="Calibri" w:eastAsiaTheme="minorHAnsi" w:hAnsi="Calibri" w:cs="Arial"/>
          <w:sz w:val="22"/>
          <w:lang w:eastAsia="en-US"/>
        </w:rPr>
        <w:t>gehört zu den bekan</w:t>
      </w:r>
      <w:r>
        <w:rPr>
          <w:rFonts w:ascii="Calibri" w:eastAsiaTheme="minorHAnsi" w:hAnsi="Calibri" w:cs="Arial"/>
          <w:sz w:val="22"/>
          <w:lang w:eastAsia="en-US"/>
        </w:rPr>
        <w:t xml:space="preserve">ntesten Food-Blogs Österreichs: </w:t>
      </w:r>
      <w:r w:rsidRPr="00841C0B">
        <w:rPr>
          <w:rFonts w:ascii="Calibri" w:eastAsiaTheme="minorHAnsi" w:hAnsi="Calibri" w:cs="Arial"/>
          <w:sz w:val="22"/>
          <w:lang w:eastAsia="en-US"/>
        </w:rPr>
        <w:t xml:space="preserve">Ihre glutenfreien Rezepte stecken voller Energie und Genuss. Mit viel Kreativität und </w:t>
      </w:r>
      <w:proofErr w:type="spellStart"/>
      <w:r w:rsidRPr="00841C0B">
        <w:rPr>
          <w:rFonts w:ascii="Calibri" w:eastAsiaTheme="minorHAnsi" w:hAnsi="Calibri" w:cs="Arial"/>
          <w:sz w:val="22"/>
          <w:lang w:eastAsia="en-US"/>
        </w:rPr>
        <w:t>Know-How</w:t>
      </w:r>
      <w:proofErr w:type="spellEnd"/>
      <w:r w:rsidRPr="00841C0B">
        <w:rPr>
          <w:rFonts w:ascii="Calibri" w:eastAsiaTheme="minorHAnsi" w:hAnsi="Calibri" w:cs="Arial"/>
          <w:sz w:val="22"/>
          <w:lang w:eastAsia="en-US"/>
        </w:rPr>
        <w:t xml:space="preserve"> zaubert sie aus sorgfältig ausgewählten Lebensmitteln wahre Geschmacksexplosionen. </w:t>
      </w:r>
    </w:p>
    <w:p w:rsidR="00841C0B" w:rsidRDefault="00841C0B" w:rsidP="0064045C">
      <w:pPr>
        <w:spacing w:line="276" w:lineRule="auto"/>
        <w:rPr>
          <w:rFonts w:ascii="Calibri" w:eastAsiaTheme="minorHAnsi" w:hAnsi="Calibri" w:cs="Arial"/>
          <w:sz w:val="22"/>
          <w:lang w:eastAsia="en-US"/>
        </w:rPr>
      </w:pPr>
      <w:r>
        <w:rPr>
          <w:rFonts w:ascii="Calibri" w:eastAsiaTheme="minorHAnsi" w:hAnsi="Calibri" w:cs="Arial"/>
          <w:sz w:val="22"/>
          <w:lang w:eastAsia="en-US"/>
        </w:rPr>
        <w:t xml:space="preserve">Am Samstag, der 13. Mai zeigt die Food-Bloggerin beim „Style &amp; </w:t>
      </w:r>
      <w:proofErr w:type="spellStart"/>
      <w:r>
        <w:rPr>
          <w:rFonts w:ascii="Calibri" w:eastAsiaTheme="minorHAnsi" w:hAnsi="Calibri" w:cs="Arial"/>
          <w:sz w:val="22"/>
          <w:lang w:eastAsia="en-US"/>
        </w:rPr>
        <w:t>Shoot</w:t>
      </w:r>
      <w:proofErr w:type="spellEnd"/>
      <w:r>
        <w:rPr>
          <w:rFonts w:ascii="Calibri" w:eastAsiaTheme="minorHAnsi" w:hAnsi="Calibri" w:cs="Arial"/>
          <w:sz w:val="22"/>
          <w:lang w:eastAsia="en-US"/>
        </w:rPr>
        <w:t xml:space="preserve">“ Workshop wie der perfekte Food-Shot gelingt. Nach einer Einführung in die theoretischen Grundlagen, planen die Teilnehmer ihr eigenes Shooting von der Inszenierung bis zur Nachbearbeitung. Abschließend werden die Bilder und ihr Optimierungspotential besprochen. </w:t>
      </w:r>
    </w:p>
    <w:p w:rsidR="004B64D3" w:rsidRDefault="004B64D3">
      <w:pPr>
        <w:rPr>
          <w:rFonts w:ascii="Calibri" w:eastAsiaTheme="minorHAnsi" w:hAnsi="Calibri" w:cs="Arial"/>
          <w:sz w:val="22"/>
          <w:lang w:eastAsia="en-US"/>
        </w:rPr>
      </w:pPr>
      <w:r>
        <w:rPr>
          <w:rFonts w:ascii="Calibri" w:eastAsiaTheme="minorHAnsi" w:hAnsi="Calibri" w:cs="Arial"/>
          <w:sz w:val="22"/>
          <w:lang w:eastAsia="en-US"/>
        </w:rPr>
        <w:br w:type="page"/>
      </w:r>
    </w:p>
    <w:p w:rsidR="00841C0B" w:rsidRDefault="00841C0B" w:rsidP="0064045C">
      <w:pPr>
        <w:spacing w:line="276" w:lineRule="auto"/>
        <w:rPr>
          <w:rFonts w:ascii="Calibri" w:eastAsiaTheme="minorHAnsi" w:hAnsi="Calibri" w:cs="Arial"/>
          <w:sz w:val="22"/>
          <w:lang w:eastAsia="en-US"/>
        </w:rPr>
      </w:pPr>
    </w:p>
    <w:p w:rsidR="00841C0B" w:rsidRDefault="00841C0B" w:rsidP="0064045C">
      <w:pPr>
        <w:spacing w:line="276" w:lineRule="auto"/>
        <w:rPr>
          <w:rFonts w:ascii="Calibri" w:eastAsiaTheme="minorHAnsi" w:hAnsi="Calibri" w:cs="Arial"/>
          <w:sz w:val="22"/>
          <w:lang w:eastAsia="en-US"/>
        </w:rPr>
      </w:pPr>
      <w:r>
        <w:rPr>
          <w:rFonts w:ascii="Calibri" w:eastAsiaTheme="minorHAnsi" w:hAnsi="Calibri" w:cs="Arial"/>
          <w:sz w:val="22"/>
          <w:lang w:eastAsia="en-US"/>
        </w:rPr>
        <w:t xml:space="preserve">Der Workshop findet am Samstag, der 13. Mai von 14 bis 18 Uhr im Boutique-Hotel Träumerei#8 (Römerhofgasse 4, 6330 Kufstein) statt. </w:t>
      </w:r>
    </w:p>
    <w:p w:rsidR="00841C0B" w:rsidRDefault="00841C0B" w:rsidP="0064045C">
      <w:pPr>
        <w:spacing w:line="276" w:lineRule="auto"/>
        <w:rPr>
          <w:rFonts w:ascii="Calibri" w:eastAsiaTheme="minorHAnsi" w:hAnsi="Calibri" w:cs="Arial"/>
          <w:sz w:val="22"/>
          <w:lang w:eastAsia="en-US"/>
        </w:rPr>
      </w:pPr>
      <w:r w:rsidRPr="00841C0B">
        <w:rPr>
          <w:rFonts w:ascii="Calibri" w:eastAsiaTheme="minorHAnsi" w:hAnsi="Calibri" w:cs="Arial"/>
          <w:b/>
          <w:sz w:val="22"/>
          <w:lang w:eastAsia="en-US"/>
        </w:rPr>
        <w:t>Mitzubringen</w:t>
      </w:r>
      <w:r>
        <w:rPr>
          <w:rFonts w:ascii="Calibri" w:eastAsiaTheme="minorHAnsi" w:hAnsi="Calibri" w:cs="Arial"/>
          <w:sz w:val="22"/>
          <w:lang w:eastAsia="en-US"/>
        </w:rPr>
        <w:t xml:space="preserve">: </w:t>
      </w:r>
      <w:r w:rsidRPr="00841C0B">
        <w:rPr>
          <w:rFonts w:ascii="Calibri" w:eastAsiaTheme="minorHAnsi" w:hAnsi="Calibri" w:cs="Arial"/>
          <w:sz w:val="22"/>
          <w:lang w:eastAsia="en-US"/>
        </w:rPr>
        <w:t>Spiegelreflexkamera, Objektive (wenn vorhanden auch ein 50mm und/oder Makroobjektiv), Stativ (falls vorhanden), Speicherkarten, aufgeladene Batterien</w:t>
      </w:r>
    </w:p>
    <w:p w:rsidR="00841C0B" w:rsidRDefault="00841C0B" w:rsidP="0064045C">
      <w:pPr>
        <w:spacing w:line="276" w:lineRule="auto"/>
        <w:rPr>
          <w:rFonts w:ascii="Calibri" w:eastAsiaTheme="minorHAnsi" w:hAnsi="Calibri" w:cs="Arial"/>
          <w:sz w:val="22"/>
          <w:lang w:eastAsia="en-US"/>
        </w:rPr>
      </w:pPr>
    </w:p>
    <w:p w:rsidR="00841C0B" w:rsidRPr="00841C0B" w:rsidRDefault="00841C0B" w:rsidP="0064045C">
      <w:pPr>
        <w:spacing w:line="276" w:lineRule="auto"/>
        <w:rPr>
          <w:rFonts w:asciiTheme="minorHAnsi" w:hAnsiTheme="minorHAnsi" w:cs="Tahoma"/>
          <w:sz w:val="22"/>
          <w:szCs w:val="22"/>
        </w:rPr>
      </w:pPr>
      <w:r w:rsidRPr="00841C0B">
        <w:rPr>
          <w:rFonts w:asciiTheme="minorHAnsi" w:eastAsiaTheme="minorHAnsi" w:hAnsiTheme="minorHAnsi" w:cs="Arial"/>
          <w:sz w:val="22"/>
          <w:szCs w:val="22"/>
          <w:lang w:eastAsia="en-US"/>
        </w:rPr>
        <w:t xml:space="preserve">Anmeldungen: TVB Kufsteinerland, Christine Petter, </w:t>
      </w:r>
      <w:r w:rsidRPr="00841C0B">
        <w:rPr>
          <w:rFonts w:asciiTheme="minorHAnsi" w:hAnsiTheme="minorHAnsi" w:cs="Tahoma"/>
          <w:sz w:val="22"/>
          <w:szCs w:val="22"/>
        </w:rPr>
        <w:t xml:space="preserve">T +43 5372 62207 32, </w:t>
      </w:r>
      <w:hyperlink r:id="rId8" w:history="1">
        <w:r w:rsidRPr="00841C0B">
          <w:rPr>
            <w:rStyle w:val="Hyperlink"/>
            <w:rFonts w:asciiTheme="minorHAnsi" w:hAnsiTheme="minorHAnsi" w:cs="Tahoma"/>
            <w:sz w:val="22"/>
            <w:szCs w:val="22"/>
          </w:rPr>
          <w:t>c.petter@kufstein.com</w:t>
        </w:r>
      </w:hyperlink>
    </w:p>
    <w:p w:rsidR="00841C0B" w:rsidRPr="00815703" w:rsidRDefault="00841C0B" w:rsidP="0064045C">
      <w:pPr>
        <w:spacing w:line="276" w:lineRule="auto"/>
        <w:ind w:right="28"/>
        <w:rPr>
          <w:rFonts w:ascii="Calibri" w:eastAsiaTheme="minorHAnsi" w:hAnsi="Calibri" w:cs="Arial"/>
          <w:sz w:val="22"/>
          <w:lang w:eastAsia="en-US"/>
        </w:rPr>
      </w:pPr>
    </w:p>
    <w:p w:rsidR="002B71DF" w:rsidRPr="00643792" w:rsidRDefault="002B71DF" w:rsidP="0064045C">
      <w:pPr>
        <w:spacing w:line="276" w:lineRule="auto"/>
        <w:ind w:right="28"/>
        <w:rPr>
          <w:rFonts w:ascii="Calibri" w:eastAsiaTheme="minorHAnsi" w:hAnsi="Calibri" w:cs="Arial"/>
          <w:b/>
          <w:sz w:val="22"/>
          <w:lang w:eastAsia="en-US"/>
        </w:rPr>
      </w:pPr>
      <w:r w:rsidRPr="00643792">
        <w:rPr>
          <w:rFonts w:ascii="Calibri" w:eastAsiaTheme="minorHAnsi" w:hAnsi="Calibri" w:cs="Arial"/>
          <w:b/>
          <w:sz w:val="22"/>
          <w:lang w:eastAsia="en-US"/>
        </w:rPr>
        <w:t>Street Food Market Festival Kufstein</w:t>
      </w:r>
    </w:p>
    <w:p w:rsidR="002B71DF" w:rsidRPr="00815703" w:rsidRDefault="002B71DF" w:rsidP="0064045C">
      <w:pPr>
        <w:pStyle w:val="KeinLeerraum"/>
        <w:spacing w:line="276" w:lineRule="auto"/>
        <w:rPr>
          <w:rFonts w:eastAsiaTheme="minorHAnsi" w:cs="Arial"/>
          <w:szCs w:val="24"/>
        </w:rPr>
      </w:pPr>
      <w:r w:rsidRPr="00815703">
        <w:rPr>
          <w:rFonts w:eastAsiaTheme="minorHAnsi" w:cs="Arial"/>
          <w:szCs w:val="24"/>
        </w:rPr>
        <w:t xml:space="preserve">Es ist die Verbindung traditioneller österreichischer Werte mit einem internationalen Flair, die das Street Food Market Festival so einzigartig macht: Verschiedenste </w:t>
      </w:r>
      <w:proofErr w:type="spellStart"/>
      <w:r w:rsidRPr="00815703">
        <w:rPr>
          <w:rFonts w:eastAsiaTheme="minorHAnsi" w:cs="Arial"/>
          <w:szCs w:val="24"/>
        </w:rPr>
        <w:t>Foodartists</w:t>
      </w:r>
      <w:proofErr w:type="spellEnd"/>
      <w:r w:rsidRPr="00815703">
        <w:rPr>
          <w:rFonts w:eastAsiaTheme="minorHAnsi" w:cs="Arial"/>
          <w:szCs w:val="24"/>
        </w:rPr>
        <w:t xml:space="preserve"> und </w:t>
      </w:r>
      <w:proofErr w:type="spellStart"/>
      <w:r w:rsidRPr="00815703">
        <w:rPr>
          <w:rFonts w:eastAsiaTheme="minorHAnsi" w:cs="Arial"/>
          <w:szCs w:val="24"/>
        </w:rPr>
        <w:t>Streetkitchens</w:t>
      </w:r>
      <w:proofErr w:type="spellEnd"/>
      <w:r w:rsidRPr="00815703">
        <w:rPr>
          <w:rFonts w:eastAsiaTheme="minorHAnsi" w:cs="Arial"/>
          <w:szCs w:val="24"/>
        </w:rPr>
        <w:t xml:space="preserve"> laden zur kulinarischen Weltreise ein. Egal ob Fleischliebhaber oder Veganer, ob asiatisch, mediterran oder österreichisch – die Liebe zum Detail, qualitativ hochwertiges Essen und der Genuss spielen die Hauptrolle. Neben der Qualität wird besonderer Wert auf Regionalität, Nachhaltigkeit und Kreativität der Gerichte gelegt. Den idealen </w:t>
      </w:r>
      <w:r w:rsidR="005D1ECB" w:rsidRPr="00815703">
        <w:rPr>
          <w:rFonts w:eastAsiaTheme="minorHAnsi" w:cs="Arial"/>
          <w:szCs w:val="24"/>
        </w:rPr>
        <w:t>Ort für den Food-Event bietet die</w:t>
      </w:r>
      <w:r w:rsidRPr="00815703">
        <w:rPr>
          <w:rFonts w:eastAsiaTheme="minorHAnsi" w:cs="Arial"/>
          <w:szCs w:val="24"/>
        </w:rPr>
        <w:t xml:space="preserve"> 3.000</w:t>
      </w:r>
      <w:r w:rsidR="005D1ECB" w:rsidRPr="00815703">
        <w:rPr>
          <w:rFonts w:eastAsiaTheme="minorHAnsi" w:cs="Arial"/>
          <w:szCs w:val="24"/>
        </w:rPr>
        <w:t xml:space="preserve"> </w:t>
      </w:r>
      <w:r w:rsidRPr="00815703">
        <w:rPr>
          <w:rFonts w:eastAsiaTheme="minorHAnsi" w:cs="Arial"/>
          <w:szCs w:val="24"/>
        </w:rPr>
        <w:t>qm große</w:t>
      </w:r>
      <w:r w:rsidR="005D1ECB" w:rsidRPr="00815703">
        <w:rPr>
          <w:rFonts w:eastAsiaTheme="minorHAnsi" w:cs="Arial"/>
          <w:szCs w:val="24"/>
        </w:rPr>
        <w:t xml:space="preserve"> Begegnungszone</w:t>
      </w:r>
      <w:r w:rsidRPr="00815703">
        <w:rPr>
          <w:rFonts w:eastAsiaTheme="minorHAnsi" w:cs="Arial"/>
          <w:szCs w:val="24"/>
        </w:rPr>
        <w:t xml:space="preserve"> Fischergries am Inn. </w:t>
      </w:r>
    </w:p>
    <w:p w:rsidR="00C16F5F" w:rsidRPr="00815703" w:rsidRDefault="00C16F5F" w:rsidP="0064045C">
      <w:pPr>
        <w:spacing w:line="276" w:lineRule="auto"/>
        <w:rPr>
          <w:rFonts w:ascii="Calibri" w:eastAsiaTheme="minorHAnsi" w:hAnsi="Calibri" w:cs="Arial"/>
          <w:sz w:val="22"/>
          <w:lang w:eastAsia="en-US"/>
        </w:rPr>
      </w:pPr>
    </w:p>
    <w:p w:rsidR="00815703" w:rsidRPr="00815703" w:rsidRDefault="00815703" w:rsidP="0064045C">
      <w:pPr>
        <w:pStyle w:val="KeinLeerraum"/>
        <w:spacing w:line="276" w:lineRule="auto"/>
        <w:rPr>
          <w:rFonts w:eastAsiaTheme="minorHAnsi" w:cs="Arial"/>
          <w:szCs w:val="24"/>
        </w:rPr>
      </w:pPr>
      <w:r w:rsidRPr="00815703">
        <w:rPr>
          <w:rFonts w:eastAsiaTheme="minorHAnsi" w:cs="Arial"/>
          <w:szCs w:val="24"/>
        </w:rPr>
        <w:t xml:space="preserve">Bilder zur kostenlosen Verwendung (Print, Online, Digital und </w:t>
      </w:r>
      <w:proofErr w:type="spellStart"/>
      <w:r w:rsidRPr="00815703">
        <w:rPr>
          <w:rFonts w:eastAsiaTheme="minorHAnsi" w:cs="Arial"/>
          <w:szCs w:val="24"/>
        </w:rPr>
        <w:t>Social</w:t>
      </w:r>
      <w:proofErr w:type="spellEnd"/>
      <w:r w:rsidRPr="00815703">
        <w:rPr>
          <w:rFonts w:eastAsiaTheme="minorHAnsi" w:cs="Arial"/>
          <w:szCs w:val="24"/>
        </w:rPr>
        <w:t xml:space="preserve"> Media) stehen unter folgendem Link zur Verfügung: </w:t>
      </w:r>
      <w:hyperlink r:id="rId9" w:history="1">
        <w:r w:rsidRPr="0001295D">
          <w:rPr>
            <w:rStyle w:val="Hyperlink"/>
            <w:rFonts w:eastAsiaTheme="minorHAnsi" w:cs="Arial"/>
            <w:szCs w:val="24"/>
          </w:rPr>
          <w:t>https://www.dropbox.com/sh/8rtgq7l7ja4rp5n/AADK3J_Nbak3-omn_TbL63NVa?dl=0</w:t>
        </w:r>
      </w:hyperlink>
      <w:r>
        <w:rPr>
          <w:rFonts w:eastAsiaTheme="minorHAnsi" w:cs="Arial"/>
          <w:szCs w:val="24"/>
        </w:rPr>
        <w:t xml:space="preserve"> </w:t>
      </w:r>
    </w:p>
    <w:p w:rsidR="00815703" w:rsidRPr="00815703" w:rsidRDefault="00815703" w:rsidP="0064045C">
      <w:pPr>
        <w:pStyle w:val="KeinLeerraum"/>
        <w:spacing w:line="276" w:lineRule="auto"/>
        <w:rPr>
          <w:rFonts w:eastAsiaTheme="minorHAnsi" w:cs="Arial"/>
          <w:szCs w:val="24"/>
        </w:rPr>
      </w:pPr>
      <w:r w:rsidRPr="00815703">
        <w:rPr>
          <w:rFonts w:eastAsiaTheme="minorHAnsi" w:cs="Arial"/>
          <w:szCs w:val="24"/>
        </w:rPr>
        <w:t xml:space="preserve">© am Bild vermerkt </w:t>
      </w:r>
    </w:p>
    <w:p w:rsidR="00815703" w:rsidRDefault="00815703" w:rsidP="00F42FB1">
      <w:pPr>
        <w:pStyle w:val="KeinLeerraum"/>
        <w:spacing w:line="276" w:lineRule="auto"/>
      </w:pPr>
    </w:p>
    <w:p w:rsidR="00F02AAC" w:rsidRPr="00815703" w:rsidRDefault="00F02AAC" w:rsidP="00F42FB1">
      <w:pPr>
        <w:pStyle w:val="KeinLeerraum"/>
        <w:spacing w:line="276" w:lineRule="auto"/>
      </w:pPr>
    </w:p>
    <w:p w:rsidR="00815703" w:rsidRPr="009A2044" w:rsidRDefault="00815703" w:rsidP="00815703">
      <w:pPr>
        <w:pStyle w:val="KeinLeerraum"/>
        <w:rPr>
          <w:b/>
        </w:rPr>
      </w:pPr>
      <w:r w:rsidRPr="009A2044">
        <w:rPr>
          <w:b/>
        </w:rPr>
        <w:t xml:space="preserve">Kufsteinerland </w:t>
      </w:r>
    </w:p>
    <w:p w:rsidR="00815703" w:rsidRPr="009A2044" w:rsidRDefault="00815703" w:rsidP="00815703">
      <w:pPr>
        <w:pStyle w:val="KeinLeerraum"/>
      </w:pPr>
      <w:r w:rsidRPr="009A2044">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rsidR="00815703" w:rsidRPr="009A2044" w:rsidRDefault="00815703" w:rsidP="00815703">
      <w:pPr>
        <w:pStyle w:val="KeinLeerraum"/>
      </w:pPr>
      <w:r w:rsidRPr="009A2044">
        <w:t xml:space="preserve">Weitere Informationen auf </w:t>
      </w:r>
      <w:hyperlink r:id="rId10" w:history="1">
        <w:r w:rsidRPr="009A2044">
          <w:rPr>
            <w:color w:val="0070C0"/>
            <w:u w:val="single"/>
          </w:rPr>
          <w:t>www.kufstein.com</w:t>
        </w:r>
      </w:hyperlink>
      <w:r w:rsidRPr="009A2044">
        <w:t>.</w:t>
      </w:r>
    </w:p>
    <w:p w:rsidR="00815703" w:rsidRDefault="00815703" w:rsidP="00815703">
      <w:pPr>
        <w:pStyle w:val="TextA"/>
        <w:jc w:val="both"/>
        <w:rPr>
          <w:rFonts w:ascii="Calibri" w:hAnsi="Calibri"/>
        </w:rPr>
      </w:pPr>
    </w:p>
    <w:p w:rsidR="00325096" w:rsidRDefault="00325096" w:rsidP="00815703">
      <w:pPr>
        <w:pStyle w:val="TextA"/>
        <w:jc w:val="both"/>
        <w:rPr>
          <w:rFonts w:ascii="Calibri" w:hAnsi="Calibri"/>
        </w:rPr>
      </w:pPr>
    </w:p>
    <w:p w:rsidR="00325096" w:rsidRPr="00325096" w:rsidRDefault="00325096" w:rsidP="00815703">
      <w:pPr>
        <w:pStyle w:val="TextA"/>
        <w:jc w:val="both"/>
        <w:rPr>
          <w:rFonts w:ascii="Calibri" w:hAnsi="Calibri"/>
          <w:b/>
        </w:rPr>
      </w:pPr>
      <w:r w:rsidRPr="00325096">
        <w:rPr>
          <w:rFonts w:ascii="Calibri" w:hAnsi="Calibri"/>
          <w:b/>
        </w:rPr>
        <w:t>Pressekontakt:</w:t>
      </w:r>
    </w:p>
    <w:tbl>
      <w:tblPr>
        <w:tblW w:w="9906" w:type="dxa"/>
        <w:tblLook w:val="01E0" w:firstRow="1" w:lastRow="1" w:firstColumn="1" w:lastColumn="1" w:noHBand="0" w:noVBand="0"/>
      </w:tblPr>
      <w:tblGrid>
        <w:gridCol w:w="9684"/>
        <w:gridCol w:w="222"/>
      </w:tblGrid>
      <w:tr w:rsidR="00815703" w:rsidRPr="009A2044" w:rsidTr="00CC4E45">
        <w:trPr>
          <w:trHeight w:val="2127"/>
        </w:trPr>
        <w:tc>
          <w:tcPr>
            <w:tcW w:w="9684" w:type="dxa"/>
          </w:tcPr>
          <w:tbl>
            <w:tblPr>
              <w:tblW w:w="9468" w:type="dxa"/>
              <w:tblLook w:val="01E0" w:firstRow="1" w:lastRow="1" w:firstColumn="1" w:lastColumn="1" w:noHBand="0" w:noVBand="0"/>
            </w:tblPr>
            <w:tblGrid>
              <w:gridCol w:w="3936"/>
              <w:gridCol w:w="5532"/>
            </w:tblGrid>
            <w:tr w:rsidR="00815703" w:rsidRPr="009A2044" w:rsidTr="00CC4E45">
              <w:trPr>
                <w:trHeight w:val="2127"/>
              </w:trPr>
              <w:tc>
                <w:tcPr>
                  <w:tcW w:w="3936" w:type="dxa"/>
                </w:tcPr>
                <w:p w:rsidR="00815703" w:rsidRPr="009A2044" w:rsidRDefault="00815703" w:rsidP="00815703">
                  <w:pPr>
                    <w:ind w:right="28"/>
                    <w:contextualSpacing/>
                    <w:rPr>
                      <w:rFonts w:ascii="Calibri" w:hAnsi="Calibri" w:cs="Tahoma"/>
                      <w:b/>
                      <w:iCs/>
                      <w:sz w:val="22"/>
                      <w:szCs w:val="22"/>
                    </w:rPr>
                  </w:pPr>
                </w:p>
                <w:p w:rsidR="00815703" w:rsidRPr="009A2044" w:rsidRDefault="00815703" w:rsidP="00815703">
                  <w:pPr>
                    <w:ind w:right="28"/>
                    <w:contextualSpacing/>
                    <w:rPr>
                      <w:rFonts w:ascii="Calibri" w:hAnsi="Calibri" w:cs="Tahoma"/>
                      <w:b/>
                      <w:iCs/>
                      <w:caps/>
                      <w:sz w:val="22"/>
                      <w:szCs w:val="22"/>
                    </w:rPr>
                  </w:pPr>
                  <w:r w:rsidRPr="009A2044">
                    <w:rPr>
                      <w:rFonts w:ascii="Calibri" w:hAnsi="Calibri" w:cs="Tahoma"/>
                      <w:b/>
                      <w:iCs/>
                      <w:caps/>
                      <w:sz w:val="22"/>
                      <w:szCs w:val="22"/>
                    </w:rPr>
                    <w:t>kufsteinerland</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Margret Winkler</w:t>
                  </w:r>
                </w:p>
                <w:p w:rsidR="00815703" w:rsidRPr="009A2044" w:rsidRDefault="00815703" w:rsidP="00815703">
                  <w:pPr>
                    <w:ind w:right="28"/>
                    <w:contextualSpacing/>
                    <w:rPr>
                      <w:rFonts w:ascii="Calibri" w:hAnsi="Calibri" w:cs="Tahoma"/>
                      <w:iCs/>
                      <w:sz w:val="22"/>
                      <w:szCs w:val="22"/>
                    </w:rPr>
                  </w:pPr>
                  <w:r>
                    <w:rPr>
                      <w:rFonts w:ascii="Calibri" w:hAnsi="Calibri" w:cs="Tahoma"/>
                      <w:iCs/>
                      <w:sz w:val="22"/>
                      <w:szCs w:val="22"/>
                    </w:rPr>
                    <w:t>Unterer Stadtplatz 11</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6330 Kufstein</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Österreich</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T. +43/(0)5372 62207-21</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F. +43/(0)5372 61455</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m.winkler@kufstein.com</w:t>
                  </w:r>
                </w:p>
                <w:p w:rsidR="00815703" w:rsidRPr="009A2044" w:rsidRDefault="00325096" w:rsidP="00815703">
                  <w:pPr>
                    <w:ind w:right="28"/>
                    <w:contextualSpacing/>
                    <w:rPr>
                      <w:rFonts w:ascii="Calibri" w:hAnsi="Calibri" w:cs="Tahoma"/>
                      <w:color w:val="5F5F5F"/>
                      <w:sz w:val="22"/>
                      <w:szCs w:val="22"/>
                    </w:rPr>
                  </w:pPr>
                  <w:hyperlink r:id="rId11" w:history="1">
                    <w:r w:rsidR="00815703" w:rsidRPr="009A2044">
                      <w:rPr>
                        <w:rStyle w:val="Hyperlink"/>
                        <w:rFonts w:ascii="Calibri" w:hAnsi="Calibri" w:cs="Tahoma"/>
                        <w:iCs/>
                        <w:sz w:val="22"/>
                        <w:szCs w:val="22"/>
                      </w:rPr>
                      <w:t>www.kufstein.com</w:t>
                    </w:r>
                  </w:hyperlink>
                </w:p>
              </w:tc>
              <w:tc>
                <w:tcPr>
                  <w:tcW w:w="5532" w:type="dxa"/>
                </w:tcPr>
                <w:p w:rsidR="00815703" w:rsidRPr="009A2044" w:rsidRDefault="00815703" w:rsidP="00815703">
                  <w:pPr>
                    <w:ind w:right="28"/>
                    <w:contextualSpacing/>
                    <w:rPr>
                      <w:rFonts w:ascii="Calibri" w:hAnsi="Calibri" w:cs="Tahoma"/>
                      <w:b/>
                      <w:iCs/>
                      <w:sz w:val="22"/>
                      <w:szCs w:val="22"/>
                    </w:rPr>
                  </w:pPr>
                </w:p>
                <w:p w:rsidR="00815703" w:rsidRPr="009A2044" w:rsidRDefault="00815703" w:rsidP="00815703">
                  <w:pPr>
                    <w:ind w:right="28"/>
                    <w:contextualSpacing/>
                    <w:rPr>
                      <w:rFonts w:ascii="Calibri" w:hAnsi="Calibri" w:cs="Tahoma"/>
                      <w:b/>
                      <w:iCs/>
                      <w:sz w:val="22"/>
                      <w:szCs w:val="22"/>
                    </w:rPr>
                  </w:pPr>
                  <w:r w:rsidRPr="009A2044">
                    <w:rPr>
                      <w:rFonts w:ascii="Calibri" w:hAnsi="Calibri" w:cs="Tahoma"/>
                      <w:b/>
                      <w:iCs/>
                      <w:sz w:val="22"/>
                      <w:szCs w:val="22"/>
                    </w:rPr>
                    <w:t>ziererCOMMUNICATIONS</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Annette Zierer / Caroline Harsch</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Karl-</w:t>
                  </w:r>
                  <w:proofErr w:type="spellStart"/>
                  <w:r w:rsidRPr="009A2044">
                    <w:rPr>
                      <w:rFonts w:ascii="Calibri" w:hAnsi="Calibri" w:cs="Tahoma"/>
                      <w:iCs/>
                      <w:sz w:val="22"/>
                      <w:szCs w:val="22"/>
                    </w:rPr>
                    <w:t>Weinmair</w:t>
                  </w:r>
                  <w:proofErr w:type="spellEnd"/>
                  <w:r w:rsidRPr="009A2044">
                    <w:rPr>
                      <w:rFonts w:ascii="Calibri" w:hAnsi="Calibri" w:cs="Tahoma"/>
                      <w:iCs/>
                      <w:sz w:val="22"/>
                      <w:szCs w:val="22"/>
                    </w:rPr>
                    <w:t>-Str. 6</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80807 München</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Deutschland</w:t>
                  </w:r>
                </w:p>
                <w:p w:rsidR="00815703" w:rsidRPr="009A2044" w:rsidRDefault="00815703" w:rsidP="00815703">
                  <w:pPr>
                    <w:ind w:right="28"/>
                    <w:contextualSpacing/>
                    <w:rPr>
                      <w:rFonts w:ascii="Calibri" w:hAnsi="Calibri" w:cs="Tahoma"/>
                      <w:iCs/>
                      <w:sz w:val="22"/>
                      <w:szCs w:val="22"/>
                    </w:rPr>
                  </w:pPr>
                  <w:r w:rsidRPr="009A2044">
                    <w:rPr>
                      <w:rFonts w:ascii="Calibri" w:hAnsi="Calibri" w:cs="Tahoma"/>
                      <w:iCs/>
                      <w:sz w:val="22"/>
                      <w:szCs w:val="22"/>
                    </w:rPr>
                    <w:t>T: +49/(0) 89 356 124 – 88 /-86</w:t>
                  </w:r>
                </w:p>
                <w:p w:rsidR="00815703" w:rsidRPr="006A5A78" w:rsidRDefault="00815703" w:rsidP="00815703">
                  <w:pPr>
                    <w:ind w:right="28"/>
                    <w:contextualSpacing/>
                    <w:rPr>
                      <w:rFonts w:ascii="Calibri" w:hAnsi="Calibri" w:cs="Tahoma"/>
                      <w:iCs/>
                      <w:sz w:val="22"/>
                      <w:szCs w:val="22"/>
                    </w:rPr>
                  </w:pPr>
                  <w:r w:rsidRPr="006A5A78">
                    <w:rPr>
                      <w:rFonts w:ascii="Calibri" w:hAnsi="Calibri" w:cs="Tahoma"/>
                      <w:iCs/>
                      <w:sz w:val="22"/>
                      <w:szCs w:val="22"/>
                    </w:rPr>
                    <w:t>F: +49</w:t>
                  </w:r>
                  <w:proofErr w:type="gramStart"/>
                  <w:r w:rsidRPr="006A5A78">
                    <w:rPr>
                      <w:rFonts w:ascii="Calibri" w:hAnsi="Calibri" w:cs="Tahoma"/>
                      <w:iCs/>
                      <w:sz w:val="22"/>
                      <w:szCs w:val="22"/>
                    </w:rPr>
                    <w:t>/(</w:t>
                  </w:r>
                  <w:proofErr w:type="gramEnd"/>
                  <w:r w:rsidRPr="006A5A78">
                    <w:rPr>
                      <w:rFonts w:ascii="Calibri" w:hAnsi="Calibri" w:cs="Tahoma"/>
                      <w:iCs/>
                      <w:sz w:val="22"/>
                      <w:szCs w:val="22"/>
                    </w:rPr>
                    <w:t>0) 89 356 124 – 85</w:t>
                  </w:r>
                </w:p>
                <w:p w:rsidR="00815703" w:rsidRPr="006A5A78" w:rsidRDefault="00325096" w:rsidP="00815703">
                  <w:pPr>
                    <w:ind w:right="28"/>
                    <w:contextualSpacing/>
                    <w:rPr>
                      <w:rFonts w:ascii="Calibri" w:hAnsi="Calibri" w:cs="Tahoma"/>
                      <w:iCs/>
                      <w:sz w:val="22"/>
                      <w:szCs w:val="22"/>
                    </w:rPr>
                  </w:pPr>
                  <w:hyperlink r:id="rId12" w:history="1">
                    <w:r w:rsidR="00815703" w:rsidRPr="006A5A78">
                      <w:rPr>
                        <w:rStyle w:val="Hyperlink"/>
                        <w:rFonts w:ascii="Calibri" w:hAnsi="Calibri" w:cs="Tahoma"/>
                        <w:iCs/>
                        <w:sz w:val="22"/>
                        <w:szCs w:val="22"/>
                      </w:rPr>
                      <w:t>annette.zierer@zierercom.com</w:t>
                    </w:r>
                  </w:hyperlink>
                </w:p>
                <w:p w:rsidR="00815703" w:rsidRPr="006A5A78" w:rsidRDefault="00325096" w:rsidP="00815703">
                  <w:pPr>
                    <w:ind w:right="28"/>
                    <w:contextualSpacing/>
                    <w:rPr>
                      <w:rFonts w:ascii="Calibri" w:hAnsi="Calibri" w:cs="Tahoma"/>
                      <w:iCs/>
                      <w:sz w:val="22"/>
                      <w:szCs w:val="22"/>
                    </w:rPr>
                  </w:pPr>
                  <w:hyperlink r:id="rId13" w:history="1">
                    <w:r w:rsidR="00815703" w:rsidRPr="006A5A78">
                      <w:rPr>
                        <w:rStyle w:val="Hyperlink"/>
                        <w:rFonts w:ascii="Calibri" w:hAnsi="Calibri" w:cs="Tahoma"/>
                        <w:iCs/>
                        <w:sz w:val="22"/>
                        <w:szCs w:val="22"/>
                      </w:rPr>
                      <w:t>caroline.harsch@zierercom.com</w:t>
                    </w:r>
                  </w:hyperlink>
                  <w:r w:rsidR="00815703" w:rsidRPr="006A5A78">
                    <w:rPr>
                      <w:rFonts w:ascii="Calibri" w:hAnsi="Calibri" w:cs="Tahoma"/>
                      <w:iCs/>
                      <w:sz w:val="22"/>
                      <w:szCs w:val="22"/>
                    </w:rPr>
                    <w:t xml:space="preserve"> </w:t>
                  </w:r>
                </w:p>
                <w:p w:rsidR="00815703" w:rsidRPr="009A2044" w:rsidRDefault="00325096" w:rsidP="00815703">
                  <w:pPr>
                    <w:ind w:right="28"/>
                    <w:contextualSpacing/>
                    <w:rPr>
                      <w:rFonts w:ascii="Calibri" w:hAnsi="Calibri" w:cs="Tahoma"/>
                      <w:color w:val="5F5F5F"/>
                      <w:sz w:val="22"/>
                      <w:szCs w:val="22"/>
                    </w:rPr>
                  </w:pPr>
                  <w:hyperlink r:id="rId14" w:history="1">
                    <w:r w:rsidR="00815703" w:rsidRPr="009A2044">
                      <w:rPr>
                        <w:rStyle w:val="Hyperlink"/>
                        <w:rFonts w:ascii="Calibri" w:hAnsi="Calibri" w:cs="Tahoma"/>
                        <w:iCs/>
                        <w:sz w:val="22"/>
                        <w:szCs w:val="22"/>
                      </w:rPr>
                      <w:t>www.zierercom.com</w:t>
                    </w:r>
                  </w:hyperlink>
                </w:p>
              </w:tc>
            </w:tr>
          </w:tbl>
          <w:p w:rsidR="00815703" w:rsidRPr="009A2044" w:rsidRDefault="00815703" w:rsidP="00815703">
            <w:pPr>
              <w:ind w:left="284" w:right="28"/>
              <w:contextualSpacing/>
              <w:rPr>
                <w:rFonts w:ascii="Calibri" w:hAnsi="Calibri" w:cs="Cochin"/>
                <w:color w:val="5F5F5F"/>
                <w:sz w:val="22"/>
                <w:szCs w:val="22"/>
              </w:rPr>
            </w:pPr>
          </w:p>
        </w:tc>
        <w:tc>
          <w:tcPr>
            <w:tcW w:w="222" w:type="dxa"/>
          </w:tcPr>
          <w:p w:rsidR="00815703" w:rsidRPr="009A2044" w:rsidRDefault="00815703" w:rsidP="00815703">
            <w:pPr>
              <w:ind w:left="284" w:right="28"/>
              <w:contextualSpacing/>
              <w:rPr>
                <w:rFonts w:ascii="Calibri" w:hAnsi="Calibri" w:cs="Cochin"/>
                <w:color w:val="5F5F5F"/>
                <w:sz w:val="22"/>
                <w:szCs w:val="22"/>
              </w:rPr>
            </w:pPr>
          </w:p>
        </w:tc>
      </w:tr>
    </w:tbl>
    <w:p w:rsidR="00815703" w:rsidRDefault="00815703" w:rsidP="00C26EBE">
      <w:pPr>
        <w:spacing w:line="276" w:lineRule="auto"/>
        <w:rPr>
          <w:rFonts w:ascii="Calibri" w:eastAsia="Calibri" w:hAnsi="Calibri"/>
          <w:sz w:val="22"/>
          <w:szCs w:val="22"/>
          <w:lang w:eastAsia="en-US"/>
        </w:rPr>
      </w:pPr>
      <w:bookmarkStart w:id="0" w:name="_GoBack"/>
      <w:bookmarkEnd w:id="0"/>
    </w:p>
    <w:sectPr w:rsidR="00815703" w:rsidSect="00C064B8">
      <w:headerReference w:type="default" r:id="rId15"/>
      <w:pgSz w:w="11900" w:h="16840" w:code="9"/>
      <w:pgMar w:top="993" w:right="1127" w:bottom="1276" w:left="964" w:header="709" w:footer="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24" w:rsidRDefault="00A04924" w:rsidP="00125272">
      <w:r>
        <w:separator/>
      </w:r>
    </w:p>
  </w:endnote>
  <w:endnote w:type="continuationSeparator" w:id="0">
    <w:p w:rsidR="00A04924" w:rsidRDefault="00A04924" w:rsidP="001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24" w:rsidRDefault="00A04924" w:rsidP="00125272">
      <w:r>
        <w:separator/>
      </w:r>
    </w:p>
  </w:footnote>
  <w:footnote w:type="continuationSeparator" w:id="0">
    <w:p w:rsidR="00A04924" w:rsidRDefault="00A04924" w:rsidP="0012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29" w:rsidRDefault="00EC6C30" w:rsidP="00926229">
    <w:pPr>
      <w:pStyle w:val="Kopfzeile"/>
      <w:jc w:val="center"/>
    </w:pPr>
    <w:r>
      <w:rPr>
        <w:noProof/>
      </w:rPr>
      <w:drawing>
        <wp:inline distT="0" distB="0" distL="0" distR="0" wp14:anchorId="7F53BDD0" wp14:editId="4AA5BE23">
          <wp:extent cx="1734185" cy="788035"/>
          <wp:effectExtent l="0" t="0" r="0" b="0"/>
          <wp:docPr id="1" name="Bild 1" descr="Kufsteinerlan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fsteinerland-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0498"/>
    <w:multiLevelType w:val="multilevel"/>
    <w:tmpl w:val="F62A54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F555D"/>
    <w:multiLevelType w:val="hybridMultilevel"/>
    <w:tmpl w:val="39BC52C2"/>
    <w:lvl w:ilvl="0" w:tplc="04070001">
      <w:start w:val="1"/>
      <w:numFmt w:val="bullet"/>
      <w:lvlText w:val=""/>
      <w:lvlJc w:val="left"/>
      <w:pPr>
        <w:tabs>
          <w:tab w:val="num" w:pos="360"/>
        </w:tabs>
        <w:ind w:left="360" w:hanging="360"/>
      </w:pPr>
      <w:rPr>
        <w:rFonts w:ascii="Symbol" w:hAnsi="Symbol" w:hint="default"/>
      </w:rPr>
    </w:lvl>
    <w:lvl w:ilvl="1" w:tplc="A09E3968">
      <w:start w:val="1"/>
      <w:numFmt w:val="bullet"/>
      <w:lvlText w:val=""/>
      <w:lvlJc w:val="left"/>
      <w:pPr>
        <w:tabs>
          <w:tab w:val="num" w:pos="1080"/>
        </w:tabs>
        <w:ind w:left="1080" w:hanging="360"/>
      </w:pPr>
      <w:rPr>
        <w:rFonts w:ascii="Wingdings" w:hAnsi="Wingdings" w:hint="default"/>
        <w:b/>
        <w:i w:val="0"/>
        <w:sz w:val="24"/>
        <w:szCs w:val="24"/>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567FDD"/>
    <w:multiLevelType w:val="hybridMultilevel"/>
    <w:tmpl w:val="4476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791FAB"/>
    <w:multiLevelType w:val="hybridMultilevel"/>
    <w:tmpl w:val="548852B8"/>
    <w:lvl w:ilvl="0" w:tplc="A09E3968">
      <w:start w:val="1"/>
      <w:numFmt w:val="bullet"/>
      <w:lvlText w:val=""/>
      <w:lvlJc w:val="left"/>
      <w:pPr>
        <w:tabs>
          <w:tab w:val="num" w:pos="720"/>
        </w:tabs>
        <w:ind w:left="720" w:hanging="360"/>
      </w:pPr>
      <w:rPr>
        <w:rFonts w:ascii="Wingdings" w:hAnsi="Wingdings"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41560"/>
    <w:multiLevelType w:val="hybridMultilevel"/>
    <w:tmpl w:val="5E400FBC"/>
    <w:lvl w:ilvl="0" w:tplc="A09E3968">
      <w:start w:val="1"/>
      <w:numFmt w:val="bullet"/>
      <w:lvlText w:val=""/>
      <w:lvlJc w:val="left"/>
      <w:pPr>
        <w:tabs>
          <w:tab w:val="num" w:pos="720"/>
        </w:tabs>
        <w:ind w:left="720" w:hanging="360"/>
      </w:pPr>
      <w:rPr>
        <w:rFonts w:ascii="Wingdings" w:hAnsi="Wingdings"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C028C"/>
    <w:multiLevelType w:val="hybridMultilevel"/>
    <w:tmpl w:val="C9D47B86"/>
    <w:lvl w:ilvl="0" w:tplc="A09E3968">
      <w:start w:val="1"/>
      <w:numFmt w:val="bullet"/>
      <w:lvlText w:val=""/>
      <w:lvlJc w:val="left"/>
      <w:pPr>
        <w:tabs>
          <w:tab w:val="num" w:pos="720"/>
        </w:tabs>
        <w:ind w:left="720" w:hanging="360"/>
      </w:pPr>
      <w:rPr>
        <w:rFonts w:ascii="Wingdings" w:hAnsi="Wingdings"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64A37"/>
    <w:multiLevelType w:val="hybridMultilevel"/>
    <w:tmpl w:val="64DA82FA"/>
    <w:lvl w:ilvl="0" w:tplc="04070001">
      <w:start w:val="1"/>
      <w:numFmt w:val="bullet"/>
      <w:lvlText w:val=""/>
      <w:lvlJc w:val="left"/>
      <w:pPr>
        <w:tabs>
          <w:tab w:val="num" w:pos="360"/>
        </w:tabs>
        <w:ind w:left="360" w:hanging="360"/>
      </w:pPr>
      <w:rPr>
        <w:rFonts w:ascii="Symbol" w:hAnsi="Symbol"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F4811"/>
    <w:multiLevelType w:val="hybridMultilevel"/>
    <w:tmpl w:val="F62A54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8344BD"/>
    <w:multiLevelType w:val="multilevel"/>
    <w:tmpl w:val="C9D47B86"/>
    <w:lvl w:ilvl="0">
      <w:start w:val="1"/>
      <w:numFmt w:val="bullet"/>
      <w:lvlText w:val=""/>
      <w:lvlJc w:val="left"/>
      <w:pPr>
        <w:tabs>
          <w:tab w:val="num" w:pos="720"/>
        </w:tabs>
        <w:ind w:left="720" w:hanging="360"/>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5D3172"/>
    <w:multiLevelType w:val="hybridMultilevel"/>
    <w:tmpl w:val="28A0F8BE"/>
    <w:lvl w:ilvl="0" w:tplc="A09E3968">
      <w:start w:val="1"/>
      <w:numFmt w:val="bullet"/>
      <w:lvlText w:val=""/>
      <w:lvlJc w:val="left"/>
      <w:pPr>
        <w:tabs>
          <w:tab w:val="num" w:pos="360"/>
        </w:tabs>
        <w:ind w:left="360" w:hanging="360"/>
      </w:pPr>
      <w:rPr>
        <w:rFonts w:ascii="Wingdings" w:hAnsi="Wingdings" w:hint="default"/>
        <w:b/>
        <w:i w:val="0"/>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E00528"/>
    <w:multiLevelType w:val="hybridMultilevel"/>
    <w:tmpl w:val="2174B520"/>
    <w:lvl w:ilvl="0" w:tplc="A09E3968">
      <w:start w:val="1"/>
      <w:numFmt w:val="bullet"/>
      <w:lvlText w:val=""/>
      <w:lvlJc w:val="left"/>
      <w:pPr>
        <w:tabs>
          <w:tab w:val="num" w:pos="720"/>
        </w:tabs>
        <w:ind w:left="720" w:hanging="360"/>
      </w:pPr>
      <w:rPr>
        <w:rFonts w:ascii="Wingdings" w:hAnsi="Wingdings"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73165"/>
    <w:multiLevelType w:val="hybridMultilevel"/>
    <w:tmpl w:val="560C8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952CE"/>
    <w:multiLevelType w:val="multilevel"/>
    <w:tmpl w:val="F62A54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A5FDC"/>
    <w:multiLevelType w:val="hybridMultilevel"/>
    <w:tmpl w:val="71CC326C"/>
    <w:lvl w:ilvl="0" w:tplc="A09E3968">
      <w:start w:val="1"/>
      <w:numFmt w:val="bullet"/>
      <w:lvlText w:val=""/>
      <w:lvlJc w:val="left"/>
      <w:pPr>
        <w:tabs>
          <w:tab w:val="num" w:pos="720"/>
        </w:tabs>
        <w:ind w:left="720" w:hanging="360"/>
      </w:pPr>
      <w:rPr>
        <w:rFonts w:ascii="Wingdings" w:hAnsi="Wingdings"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12"/>
  </w:num>
  <w:num w:numId="5">
    <w:abstractNumId w:val="0"/>
  </w:num>
  <w:num w:numId="6">
    <w:abstractNumId w:val="4"/>
  </w:num>
  <w:num w:numId="7">
    <w:abstractNumId w:val="13"/>
  </w:num>
  <w:num w:numId="8">
    <w:abstractNumId w:val="10"/>
  </w:num>
  <w:num w:numId="9">
    <w:abstractNumId w:val="5"/>
  </w:num>
  <w:num w:numId="10">
    <w:abstractNumId w:val="8"/>
  </w:num>
  <w:num w:numId="11">
    <w:abstractNumId w:val="6"/>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fill="f" fillcolor="white" stroke="f">
      <v:fill color="white" on="f"/>
      <v:stroke on="f"/>
      <v:shadow color="black" opacity="49151f" offset=".74833mm,.74833mm"/>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19"/>
    <w:rsid w:val="0000010D"/>
    <w:rsid w:val="000026FD"/>
    <w:rsid w:val="00003A1C"/>
    <w:rsid w:val="0001272B"/>
    <w:rsid w:val="00015531"/>
    <w:rsid w:val="000209A0"/>
    <w:rsid w:val="00020CBD"/>
    <w:rsid w:val="00030FB4"/>
    <w:rsid w:val="00032C5C"/>
    <w:rsid w:val="00033B5B"/>
    <w:rsid w:val="000551A9"/>
    <w:rsid w:val="000651C7"/>
    <w:rsid w:val="00074DDB"/>
    <w:rsid w:val="00076E82"/>
    <w:rsid w:val="00077A1C"/>
    <w:rsid w:val="000840E2"/>
    <w:rsid w:val="00085001"/>
    <w:rsid w:val="00095BCC"/>
    <w:rsid w:val="000A107E"/>
    <w:rsid w:val="000A2DBA"/>
    <w:rsid w:val="000B0986"/>
    <w:rsid w:val="000B5B55"/>
    <w:rsid w:val="000C3125"/>
    <w:rsid w:val="000C50BD"/>
    <w:rsid w:val="000C710D"/>
    <w:rsid w:val="000C7B71"/>
    <w:rsid w:val="000D7CAB"/>
    <w:rsid w:val="000E1B65"/>
    <w:rsid w:val="000E62FB"/>
    <w:rsid w:val="000E7418"/>
    <w:rsid w:val="00110C2C"/>
    <w:rsid w:val="00111FCB"/>
    <w:rsid w:val="00120E99"/>
    <w:rsid w:val="00121EB5"/>
    <w:rsid w:val="00124B70"/>
    <w:rsid w:val="00125272"/>
    <w:rsid w:val="00127033"/>
    <w:rsid w:val="001352A5"/>
    <w:rsid w:val="001404DD"/>
    <w:rsid w:val="00144307"/>
    <w:rsid w:val="001720F2"/>
    <w:rsid w:val="00174EC8"/>
    <w:rsid w:val="00176CCD"/>
    <w:rsid w:val="00180249"/>
    <w:rsid w:val="00185F7D"/>
    <w:rsid w:val="0019036A"/>
    <w:rsid w:val="001A4FE7"/>
    <w:rsid w:val="001A66A4"/>
    <w:rsid w:val="001B4FD6"/>
    <w:rsid w:val="001B5250"/>
    <w:rsid w:val="001C1DD0"/>
    <w:rsid w:val="001C3E79"/>
    <w:rsid w:val="001C4FBA"/>
    <w:rsid w:val="001D2E4E"/>
    <w:rsid w:val="001D4C76"/>
    <w:rsid w:val="001E23B5"/>
    <w:rsid w:val="001E24B2"/>
    <w:rsid w:val="001E6E6D"/>
    <w:rsid w:val="001F6F7A"/>
    <w:rsid w:val="00201527"/>
    <w:rsid w:val="0020424F"/>
    <w:rsid w:val="002161CD"/>
    <w:rsid w:val="002171D3"/>
    <w:rsid w:val="00220DB4"/>
    <w:rsid w:val="00232506"/>
    <w:rsid w:val="0024234E"/>
    <w:rsid w:val="00247962"/>
    <w:rsid w:val="00250400"/>
    <w:rsid w:val="0026192C"/>
    <w:rsid w:val="002661DA"/>
    <w:rsid w:val="002726EB"/>
    <w:rsid w:val="00272BAD"/>
    <w:rsid w:val="002809EC"/>
    <w:rsid w:val="00283819"/>
    <w:rsid w:val="002B17A0"/>
    <w:rsid w:val="002B4346"/>
    <w:rsid w:val="002B5EC8"/>
    <w:rsid w:val="002B71DF"/>
    <w:rsid w:val="002B74B9"/>
    <w:rsid w:val="002B777D"/>
    <w:rsid w:val="002D0D20"/>
    <w:rsid w:val="002D4BB6"/>
    <w:rsid w:val="002D4D13"/>
    <w:rsid w:val="002D6D0B"/>
    <w:rsid w:val="002D7BF2"/>
    <w:rsid w:val="002E1CBB"/>
    <w:rsid w:val="002F14A3"/>
    <w:rsid w:val="002F759C"/>
    <w:rsid w:val="0030681A"/>
    <w:rsid w:val="00315665"/>
    <w:rsid w:val="003202C8"/>
    <w:rsid w:val="003207CF"/>
    <w:rsid w:val="00325096"/>
    <w:rsid w:val="00327AF2"/>
    <w:rsid w:val="00334589"/>
    <w:rsid w:val="00337E10"/>
    <w:rsid w:val="00344192"/>
    <w:rsid w:val="00351CF9"/>
    <w:rsid w:val="00352B10"/>
    <w:rsid w:val="00357055"/>
    <w:rsid w:val="003612D7"/>
    <w:rsid w:val="00371730"/>
    <w:rsid w:val="00373907"/>
    <w:rsid w:val="00380E76"/>
    <w:rsid w:val="00386ED3"/>
    <w:rsid w:val="0039205F"/>
    <w:rsid w:val="0039441B"/>
    <w:rsid w:val="00395837"/>
    <w:rsid w:val="003959A4"/>
    <w:rsid w:val="00395D52"/>
    <w:rsid w:val="00397764"/>
    <w:rsid w:val="003A57A1"/>
    <w:rsid w:val="003A5E44"/>
    <w:rsid w:val="003B4FE1"/>
    <w:rsid w:val="003B7D67"/>
    <w:rsid w:val="003C4FAA"/>
    <w:rsid w:val="003E1E9D"/>
    <w:rsid w:val="003E2735"/>
    <w:rsid w:val="003E4FF4"/>
    <w:rsid w:val="003E6649"/>
    <w:rsid w:val="00400399"/>
    <w:rsid w:val="00411A38"/>
    <w:rsid w:val="004137FC"/>
    <w:rsid w:val="004278E3"/>
    <w:rsid w:val="00432164"/>
    <w:rsid w:val="00434E6E"/>
    <w:rsid w:val="004356A0"/>
    <w:rsid w:val="00435959"/>
    <w:rsid w:val="00445371"/>
    <w:rsid w:val="00446106"/>
    <w:rsid w:val="00451C1B"/>
    <w:rsid w:val="00454F97"/>
    <w:rsid w:val="004633B7"/>
    <w:rsid w:val="00474CE6"/>
    <w:rsid w:val="00480FDA"/>
    <w:rsid w:val="0048319C"/>
    <w:rsid w:val="0049077B"/>
    <w:rsid w:val="00490AB1"/>
    <w:rsid w:val="0049333B"/>
    <w:rsid w:val="004B2F47"/>
    <w:rsid w:val="004B4D07"/>
    <w:rsid w:val="004B64D3"/>
    <w:rsid w:val="004C2706"/>
    <w:rsid w:val="004C5835"/>
    <w:rsid w:val="004E083F"/>
    <w:rsid w:val="004F0F01"/>
    <w:rsid w:val="004F1490"/>
    <w:rsid w:val="004F4488"/>
    <w:rsid w:val="004F7354"/>
    <w:rsid w:val="004F7D44"/>
    <w:rsid w:val="0050418B"/>
    <w:rsid w:val="005050B8"/>
    <w:rsid w:val="00511988"/>
    <w:rsid w:val="00517BDA"/>
    <w:rsid w:val="00525150"/>
    <w:rsid w:val="00525233"/>
    <w:rsid w:val="005310D6"/>
    <w:rsid w:val="00534027"/>
    <w:rsid w:val="005527B5"/>
    <w:rsid w:val="005633AB"/>
    <w:rsid w:val="00567D09"/>
    <w:rsid w:val="00573DA1"/>
    <w:rsid w:val="00585D16"/>
    <w:rsid w:val="00587681"/>
    <w:rsid w:val="005911FA"/>
    <w:rsid w:val="005A4F88"/>
    <w:rsid w:val="005A7CAC"/>
    <w:rsid w:val="005B19F8"/>
    <w:rsid w:val="005B2BA3"/>
    <w:rsid w:val="005B2F85"/>
    <w:rsid w:val="005B6158"/>
    <w:rsid w:val="005C1C53"/>
    <w:rsid w:val="005C3C22"/>
    <w:rsid w:val="005D1ECB"/>
    <w:rsid w:val="005D4B30"/>
    <w:rsid w:val="005E3425"/>
    <w:rsid w:val="005E6FD8"/>
    <w:rsid w:val="005F1C65"/>
    <w:rsid w:val="005F3DE4"/>
    <w:rsid w:val="005F4DCB"/>
    <w:rsid w:val="005F5511"/>
    <w:rsid w:val="005F7287"/>
    <w:rsid w:val="006000DB"/>
    <w:rsid w:val="006027C8"/>
    <w:rsid w:val="00604581"/>
    <w:rsid w:val="00612E15"/>
    <w:rsid w:val="00616907"/>
    <w:rsid w:val="006205BE"/>
    <w:rsid w:val="00623009"/>
    <w:rsid w:val="006270B1"/>
    <w:rsid w:val="00636819"/>
    <w:rsid w:val="00637E63"/>
    <w:rsid w:val="0064045C"/>
    <w:rsid w:val="006421ED"/>
    <w:rsid w:val="00643792"/>
    <w:rsid w:val="00644F71"/>
    <w:rsid w:val="00652E57"/>
    <w:rsid w:val="0065507A"/>
    <w:rsid w:val="00657EB4"/>
    <w:rsid w:val="00665483"/>
    <w:rsid w:val="00665C9A"/>
    <w:rsid w:val="006718B0"/>
    <w:rsid w:val="00671DBF"/>
    <w:rsid w:val="006743F9"/>
    <w:rsid w:val="006917A9"/>
    <w:rsid w:val="006941CC"/>
    <w:rsid w:val="006960D9"/>
    <w:rsid w:val="00697737"/>
    <w:rsid w:val="006A4955"/>
    <w:rsid w:val="006A5A78"/>
    <w:rsid w:val="006B3A5D"/>
    <w:rsid w:val="006B4AF0"/>
    <w:rsid w:val="006C263A"/>
    <w:rsid w:val="006C7FDC"/>
    <w:rsid w:val="006D1E9E"/>
    <w:rsid w:val="006D6160"/>
    <w:rsid w:val="006D6270"/>
    <w:rsid w:val="006E3124"/>
    <w:rsid w:val="006F42AE"/>
    <w:rsid w:val="006F4916"/>
    <w:rsid w:val="00706582"/>
    <w:rsid w:val="00713F70"/>
    <w:rsid w:val="00717D99"/>
    <w:rsid w:val="00722130"/>
    <w:rsid w:val="0073180E"/>
    <w:rsid w:val="00750E87"/>
    <w:rsid w:val="0075345A"/>
    <w:rsid w:val="007617DF"/>
    <w:rsid w:val="00764452"/>
    <w:rsid w:val="0076522E"/>
    <w:rsid w:val="007713AF"/>
    <w:rsid w:val="007771F9"/>
    <w:rsid w:val="00785ED8"/>
    <w:rsid w:val="00792005"/>
    <w:rsid w:val="0079331A"/>
    <w:rsid w:val="007A054F"/>
    <w:rsid w:val="007A1601"/>
    <w:rsid w:val="007A3706"/>
    <w:rsid w:val="007A5534"/>
    <w:rsid w:val="007A6EBA"/>
    <w:rsid w:val="007B0C49"/>
    <w:rsid w:val="007B1107"/>
    <w:rsid w:val="007C17C2"/>
    <w:rsid w:val="007D53D5"/>
    <w:rsid w:val="007D7A50"/>
    <w:rsid w:val="007E1862"/>
    <w:rsid w:val="007F027E"/>
    <w:rsid w:val="007F5F8C"/>
    <w:rsid w:val="00815703"/>
    <w:rsid w:val="00822515"/>
    <w:rsid w:val="0083248F"/>
    <w:rsid w:val="00841C0B"/>
    <w:rsid w:val="00842C46"/>
    <w:rsid w:val="008459A8"/>
    <w:rsid w:val="0085502D"/>
    <w:rsid w:val="0086578A"/>
    <w:rsid w:val="008662BB"/>
    <w:rsid w:val="00866B1D"/>
    <w:rsid w:val="00866F99"/>
    <w:rsid w:val="00870617"/>
    <w:rsid w:val="008724D0"/>
    <w:rsid w:val="00876351"/>
    <w:rsid w:val="00876556"/>
    <w:rsid w:val="008964C2"/>
    <w:rsid w:val="008A5BB7"/>
    <w:rsid w:val="008B3AF4"/>
    <w:rsid w:val="008B5802"/>
    <w:rsid w:val="008C1CB7"/>
    <w:rsid w:val="008C20DA"/>
    <w:rsid w:val="008C25F9"/>
    <w:rsid w:val="008C7B5B"/>
    <w:rsid w:val="008D0AA4"/>
    <w:rsid w:val="008D19D4"/>
    <w:rsid w:val="008D3DC6"/>
    <w:rsid w:val="008E75D8"/>
    <w:rsid w:val="008F3C4E"/>
    <w:rsid w:val="00905BD8"/>
    <w:rsid w:val="00906C69"/>
    <w:rsid w:val="00907AA0"/>
    <w:rsid w:val="00911BBE"/>
    <w:rsid w:val="0091523A"/>
    <w:rsid w:val="00920C6A"/>
    <w:rsid w:val="00926229"/>
    <w:rsid w:val="00940CF0"/>
    <w:rsid w:val="009470C9"/>
    <w:rsid w:val="009530EB"/>
    <w:rsid w:val="00964A41"/>
    <w:rsid w:val="0096661E"/>
    <w:rsid w:val="009808A0"/>
    <w:rsid w:val="00980B82"/>
    <w:rsid w:val="00981A55"/>
    <w:rsid w:val="0098594E"/>
    <w:rsid w:val="009917CD"/>
    <w:rsid w:val="00991EF1"/>
    <w:rsid w:val="00996371"/>
    <w:rsid w:val="009A1389"/>
    <w:rsid w:val="009A55C6"/>
    <w:rsid w:val="009A6D59"/>
    <w:rsid w:val="009B082D"/>
    <w:rsid w:val="009B1892"/>
    <w:rsid w:val="009C375B"/>
    <w:rsid w:val="009E0008"/>
    <w:rsid w:val="009E22D8"/>
    <w:rsid w:val="009E3134"/>
    <w:rsid w:val="009E34F7"/>
    <w:rsid w:val="009E3AA3"/>
    <w:rsid w:val="009E6F8D"/>
    <w:rsid w:val="009F514E"/>
    <w:rsid w:val="009F73E8"/>
    <w:rsid w:val="00A02EA7"/>
    <w:rsid w:val="00A04924"/>
    <w:rsid w:val="00A06960"/>
    <w:rsid w:val="00A07796"/>
    <w:rsid w:val="00A2274B"/>
    <w:rsid w:val="00A23D70"/>
    <w:rsid w:val="00A25853"/>
    <w:rsid w:val="00A26CBF"/>
    <w:rsid w:val="00A27CD9"/>
    <w:rsid w:val="00A321B6"/>
    <w:rsid w:val="00A3505F"/>
    <w:rsid w:val="00A4208C"/>
    <w:rsid w:val="00A43010"/>
    <w:rsid w:val="00A47670"/>
    <w:rsid w:val="00A508BB"/>
    <w:rsid w:val="00A51D2C"/>
    <w:rsid w:val="00A548D8"/>
    <w:rsid w:val="00A56E90"/>
    <w:rsid w:val="00A60002"/>
    <w:rsid w:val="00A61690"/>
    <w:rsid w:val="00A6320C"/>
    <w:rsid w:val="00A744CE"/>
    <w:rsid w:val="00A96A1E"/>
    <w:rsid w:val="00AA2A53"/>
    <w:rsid w:val="00AA4952"/>
    <w:rsid w:val="00AB3E77"/>
    <w:rsid w:val="00AB5931"/>
    <w:rsid w:val="00AD3D09"/>
    <w:rsid w:val="00AE3170"/>
    <w:rsid w:val="00AE6211"/>
    <w:rsid w:val="00AF015A"/>
    <w:rsid w:val="00B0485A"/>
    <w:rsid w:val="00B065B9"/>
    <w:rsid w:val="00B07F18"/>
    <w:rsid w:val="00B102CD"/>
    <w:rsid w:val="00B10E98"/>
    <w:rsid w:val="00B11CA8"/>
    <w:rsid w:val="00B14089"/>
    <w:rsid w:val="00B237C8"/>
    <w:rsid w:val="00B275DD"/>
    <w:rsid w:val="00B35E1B"/>
    <w:rsid w:val="00B40667"/>
    <w:rsid w:val="00B4315B"/>
    <w:rsid w:val="00B51C12"/>
    <w:rsid w:val="00B57E9F"/>
    <w:rsid w:val="00B67EE1"/>
    <w:rsid w:val="00B814AA"/>
    <w:rsid w:val="00B84432"/>
    <w:rsid w:val="00B86BE4"/>
    <w:rsid w:val="00B87CD9"/>
    <w:rsid w:val="00B93DCF"/>
    <w:rsid w:val="00BA5391"/>
    <w:rsid w:val="00BA7B0C"/>
    <w:rsid w:val="00BB101F"/>
    <w:rsid w:val="00BB2EB4"/>
    <w:rsid w:val="00BB6AD9"/>
    <w:rsid w:val="00BC0259"/>
    <w:rsid w:val="00BC113D"/>
    <w:rsid w:val="00BC2860"/>
    <w:rsid w:val="00BC6E8E"/>
    <w:rsid w:val="00BE22EF"/>
    <w:rsid w:val="00BE7C67"/>
    <w:rsid w:val="00BF021F"/>
    <w:rsid w:val="00BF0727"/>
    <w:rsid w:val="00BF4459"/>
    <w:rsid w:val="00C02314"/>
    <w:rsid w:val="00C0496D"/>
    <w:rsid w:val="00C064B8"/>
    <w:rsid w:val="00C10752"/>
    <w:rsid w:val="00C12C1C"/>
    <w:rsid w:val="00C152D1"/>
    <w:rsid w:val="00C16D64"/>
    <w:rsid w:val="00C16F5F"/>
    <w:rsid w:val="00C23E0D"/>
    <w:rsid w:val="00C25AE0"/>
    <w:rsid w:val="00C26EBE"/>
    <w:rsid w:val="00C32A68"/>
    <w:rsid w:val="00C42222"/>
    <w:rsid w:val="00C5024B"/>
    <w:rsid w:val="00C52691"/>
    <w:rsid w:val="00C642C6"/>
    <w:rsid w:val="00C64D83"/>
    <w:rsid w:val="00C76298"/>
    <w:rsid w:val="00C90C0D"/>
    <w:rsid w:val="00C956A0"/>
    <w:rsid w:val="00CA750C"/>
    <w:rsid w:val="00CB442A"/>
    <w:rsid w:val="00CB7E1A"/>
    <w:rsid w:val="00CD396A"/>
    <w:rsid w:val="00CD7718"/>
    <w:rsid w:val="00CD7BDD"/>
    <w:rsid w:val="00CE0BF9"/>
    <w:rsid w:val="00CF2589"/>
    <w:rsid w:val="00CF2898"/>
    <w:rsid w:val="00CF446D"/>
    <w:rsid w:val="00D01964"/>
    <w:rsid w:val="00D03998"/>
    <w:rsid w:val="00D10B06"/>
    <w:rsid w:val="00D175CC"/>
    <w:rsid w:val="00D25748"/>
    <w:rsid w:val="00D374B5"/>
    <w:rsid w:val="00D47630"/>
    <w:rsid w:val="00D56699"/>
    <w:rsid w:val="00D661EA"/>
    <w:rsid w:val="00D67619"/>
    <w:rsid w:val="00D7466A"/>
    <w:rsid w:val="00D751CD"/>
    <w:rsid w:val="00D77E8F"/>
    <w:rsid w:val="00D80623"/>
    <w:rsid w:val="00D80B3E"/>
    <w:rsid w:val="00D83BED"/>
    <w:rsid w:val="00D8695C"/>
    <w:rsid w:val="00D91909"/>
    <w:rsid w:val="00D935F2"/>
    <w:rsid w:val="00D97572"/>
    <w:rsid w:val="00DA2769"/>
    <w:rsid w:val="00DA4CDA"/>
    <w:rsid w:val="00DA6603"/>
    <w:rsid w:val="00DB6181"/>
    <w:rsid w:val="00DB6E2F"/>
    <w:rsid w:val="00DC5F3B"/>
    <w:rsid w:val="00DD3F52"/>
    <w:rsid w:val="00DD75A7"/>
    <w:rsid w:val="00DE21B6"/>
    <w:rsid w:val="00DF3C17"/>
    <w:rsid w:val="00E00726"/>
    <w:rsid w:val="00E0224E"/>
    <w:rsid w:val="00E11EFE"/>
    <w:rsid w:val="00E141A1"/>
    <w:rsid w:val="00E20022"/>
    <w:rsid w:val="00E36391"/>
    <w:rsid w:val="00E367F0"/>
    <w:rsid w:val="00E37ADD"/>
    <w:rsid w:val="00E41AA7"/>
    <w:rsid w:val="00E41EBE"/>
    <w:rsid w:val="00E427FD"/>
    <w:rsid w:val="00E5116E"/>
    <w:rsid w:val="00E645FD"/>
    <w:rsid w:val="00E758EF"/>
    <w:rsid w:val="00E842D0"/>
    <w:rsid w:val="00E85E5D"/>
    <w:rsid w:val="00E863C7"/>
    <w:rsid w:val="00E9113D"/>
    <w:rsid w:val="00EA202B"/>
    <w:rsid w:val="00EA6326"/>
    <w:rsid w:val="00EC09CB"/>
    <w:rsid w:val="00EC13D6"/>
    <w:rsid w:val="00EC6C30"/>
    <w:rsid w:val="00ED28A8"/>
    <w:rsid w:val="00ED3B32"/>
    <w:rsid w:val="00EE5665"/>
    <w:rsid w:val="00EE6728"/>
    <w:rsid w:val="00EF02DC"/>
    <w:rsid w:val="00EF1281"/>
    <w:rsid w:val="00EF28AC"/>
    <w:rsid w:val="00EF4728"/>
    <w:rsid w:val="00F02AAC"/>
    <w:rsid w:val="00F0714E"/>
    <w:rsid w:val="00F10FCA"/>
    <w:rsid w:val="00F148A1"/>
    <w:rsid w:val="00F14AEC"/>
    <w:rsid w:val="00F26900"/>
    <w:rsid w:val="00F26A85"/>
    <w:rsid w:val="00F2748B"/>
    <w:rsid w:val="00F321D6"/>
    <w:rsid w:val="00F35B4E"/>
    <w:rsid w:val="00F425A2"/>
    <w:rsid w:val="00F42FB1"/>
    <w:rsid w:val="00F44540"/>
    <w:rsid w:val="00F60010"/>
    <w:rsid w:val="00F7092A"/>
    <w:rsid w:val="00F717D6"/>
    <w:rsid w:val="00F71E56"/>
    <w:rsid w:val="00F8208E"/>
    <w:rsid w:val="00F83DB7"/>
    <w:rsid w:val="00F91332"/>
    <w:rsid w:val="00F9585F"/>
    <w:rsid w:val="00FA0181"/>
    <w:rsid w:val="00FA383B"/>
    <w:rsid w:val="00FA4C85"/>
    <w:rsid w:val="00FB293A"/>
    <w:rsid w:val="00FC4998"/>
    <w:rsid w:val="00FD4725"/>
    <w:rsid w:val="00FD5464"/>
    <w:rsid w:val="00FE4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shadow color="black" opacity="49151f" offset=".74833mm,.74833mm"/>
      <o:colormru v:ext="edit" colors="#a50021"/>
    </o:shapedefaults>
    <o:shapelayout v:ext="edit">
      <o:idmap v:ext="edit" data="1"/>
    </o:shapelayout>
  </w:shapeDefaults>
  <w:doNotEmbedSmartTags/>
  <w:decimalSymbol w:val=","/>
  <w:listSeparator w:val=";"/>
  <w14:docId w14:val="34FF0D07"/>
  <w15:docId w15:val="{5D994652-026D-48D1-AF60-6BC5610E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8C25F9"/>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8C25F9"/>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8C25F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43010"/>
    <w:rPr>
      <w:color w:val="0000FF"/>
      <w:u w:val="single"/>
    </w:rPr>
  </w:style>
  <w:style w:type="paragraph" w:styleId="Sprechblasentext">
    <w:name w:val="Balloon Text"/>
    <w:basedOn w:val="Standard"/>
    <w:link w:val="SprechblasentextZchn"/>
    <w:rsid w:val="008A5BB7"/>
    <w:rPr>
      <w:rFonts w:ascii="Tahoma" w:hAnsi="Tahoma" w:cs="Tahoma"/>
      <w:sz w:val="16"/>
      <w:szCs w:val="16"/>
    </w:rPr>
  </w:style>
  <w:style w:type="character" w:customStyle="1" w:styleId="SprechblasentextZchn">
    <w:name w:val="Sprechblasentext Zchn"/>
    <w:link w:val="Sprechblasentext"/>
    <w:rsid w:val="008A5BB7"/>
    <w:rPr>
      <w:rFonts w:ascii="Tahoma" w:hAnsi="Tahoma" w:cs="Tahoma"/>
      <w:sz w:val="16"/>
      <w:szCs w:val="16"/>
    </w:rPr>
  </w:style>
  <w:style w:type="table" w:styleId="Tabellenraster">
    <w:name w:val="Table Grid"/>
    <w:aliases w:val="Tabellengitternetz"/>
    <w:basedOn w:val="NormaleTabelle"/>
    <w:rsid w:val="008A5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1">
    <w:name w:val="h11"/>
    <w:rsid w:val="001D4C76"/>
    <w:rPr>
      <w:b/>
      <w:bCs/>
      <w:sz w:val="27"/>
      <w:szCs w:val="27"/>
    </w:rPr>
  </w:style>
  <w:style w:type="character" w:customStyle="1" w:styleId="textfett1">
    <w:name w:val="textfett1"/>
    <w:rsid w:val="001D4C76"/>
    <w:rPr>
      <w:b/>
      <w:bCs/>
      <w:color w:val="000000"/>
      <w:sz w:val="20"/>
      <w:szCs w:val="20"/>
    </w:rPr>
  </w:style>
  <w:style w:type="character" w:customStyle="1" w:styleId="h21">
    <w:name w:val="h21"/>
    <w:rsid w:val="001D4C76"/>
    <w:rPr>
      <w:b/>
      <w:bCs/>
      <w:sz w:val="38"/>
      <w:szCs w:val="38"/>
    </w:rPr>
  </w:style>
  <w:style w:type="character" w:customStyle="1" w:styleId="berschrift1Zchn">
    <w:name w:val="Überschrift 1 Zchn"/>
    <w:link w:val="berschrift1"/>
    <w:uiPriority w:val="9"/>
    <w:rsid w:val="008C25F9"/>
    <w:rPr>
      <w:b/>
      <w:bCs/>
      <w:kern w:val="36"/>
      <w:sz w:val="48"/>
      <w:szCs w:val="48"/>
    </w:rPr>
  </w:style>
  <w:style w:type="character" w:customStyle="1" w:styleId="berschrift2Zchn">
    <w:name w:val="Überschrift 2 Zchn"/>
    <w:link w:val="berschrift2"/>
    <w:uiPriority w:val="9"/>
    <w:rsid w:val="008C25F9"/>
    <w:rPr>
      <w:b/>
      <w:bCs/>
      <w:sz w:val="36"/>
      <w:szCs w:val="36"/>
    </w:rPr>
  </w:style>
  <w:style w:type="character" w:customStyle="1" w:styleId="berschrift3Zchn">
    <w:name w:val="Überschrift 3 Zchn"/>
    <w:link w:val="berschrift3"/>
    <w:uiPriority w:val="9"/>
    <w:rsid w:val="008C25F9"/>
    <w:rPr>
      <w:b/>
      <w:bCs/>
      <w:sz w:val="27"/>
      <w:szCs w:val="27"/>
    </w:rPr>
  </w:style>
  <w:style w:type="paragraph" w:styleId="StandardWeb">
    <w:name w:val="Normal (Web)"/>
    <w:basedOn w:val="Standard"/>
    <w:uiPriority w:val="99"/>
    <w:unhideWhenUsed/>
    <w:rsid w:val="008C25F9"/>
    <w:pPr>
      <w:spacing w:before="100" w:beforeAutospacing="1" w:after="100" w:afterAutospacing="1"/>
    </w:pPr>
  </w:style>
  <w:style w:type="character" w:customStyle="1" w:styleId="stil21">
    <w:name w:val="stil21"/>
    <w:rsid w:val="00C0496D"/>
    <w:rPr>
      <w:color w:val="000000"/>
    </w:rPr>
  </w:style>
  <w:style w:type="character" w:styleId="Fett">
    <w:name w:val="Strong"/>
    <w:uiPriority w:val="22"/>
    <w:qFormat/>
    <w:rsid w:val="00B87CD9"/>
    <w:rPr>
      <w:b/>
      <w:bCs/>
    </w:rPr>
  </w:style>
  <w:style w:type="character" w:styleId="Hervorhebung">
    <w:name w:val="Emphasis"/>
    <w:uiPriority w:val="20"/>
    <w:qFormat/>
    <w:rsid w:val="00F10FCA"/>
    <w:rPr>
      <w:i/>
      <w:iCs/>
    </w:rPr>
  </w:style>
  <w:style w:type="paragraph" w:styleId="Kopfzeile">
    <w:name w:val="header"/>
    <w:basedOn w:val="Standard"/>
    <w:link w:val="KopfzeileZchn"/>
    <w:rsid w:val="00125272"/>
    <w:pPr>
      <w:tabs>
        <w:tab w:val="center" w:pos="4536"/>
        <w:tab w:val="right" w:pos="9072"/>
      </w:tabs>
    </w:pPr>
  </w:style>
  <w:style w:type="character" w:customStyle="1" w:styleId="KopfzeileZchn">
    <w:name w:val="Kopfzeile Zchn"/>
    <w:link w:val="Kopfzeile"/>
    <w:rsid w:val="00125272"/>
    <w:rPr>
      <w:sz w:val="24"/>
      <w:szCs w:val="24"/>
    </w:rPr>
  </w:style>
  <w:style w:type="paragraph" w:styleId="Fuzeile">
    <w:name w:val="footer"/>
    <w:basedOn w:val="Standard"/>
    <w:link w:val="FuzeileZchn"/>
    <w:uiPriority w:val="99"/>
    <w:rsid w:val="00125272"/>
    <w:pPr>
      <w:tabs>
        <w:tab w:val="center" w:pos="4536"/>
        <w:tab w:val="right" w:pos="9072"/>
      </w:tabs>
    </w:pPr>
  </w:style>
  <w:style w:type="character" w:customStyle="1" w:styleId="FuzeileZchn">
    <w:name w:val="Fußzeile Zchn"/>
    <w:link w:val="Fuzeile"/>
    <w:uiPriority w:val="99"/>
    <w:rsid w:val="00125272"/>
    <w:rPr>
      <w:sz w:val="24"/>
      <w:szCs w:val="24"/>
    </w:rPr>
  </w:style>
  <w:style w:type="character" w:customStyle="1" w:styleId="st1">
    <w:name w:val="st1"/>
    <w:rsid w:val="000209A0"/>
  </w:style>
  <w:style w:type="paragraph" w:customStyle="1" w:styleId="bodytext">
    <w:name w:val="bodytext"/>
    <w:basedOn w:val="Standard"/>
    <w:rsid w:val="00F14AEC"/>
    <w:pPr>
      <w:spacing w:before="100" w:beforeAutospacing="1" w:after="100" w:afterAutospacing="1"/>
    </w:pPr>
  </w:style>
  <w:style w:type="character" w:styleId="BesuchterLink">
    <w:name w:val="FollowedHyperlink"/>
    <w:rsid w:val="00D7466A"/>
    <w:rPr>
      <w:color w:val="800080"/>
      <w:u w:val="single"/>
    </w:rPr>
  </w:style>
  <w:style w:type="paragraph" w:styleId="KeinLeerraum">
    <w:name w:val="No Spacing"/>
    <w:uiPriority w:val="1"/>
    <w:qFormat/>
    <w:rsid w:val="00127033"/>
    <w:rPr>
      <w:rFonts w:ascii="Calibri" w:eastAsia="Calibri" w:hAnsi="Calibri"/>
      <w:sz w:val="22"/>
      <w:szCs w:val="22"/>
      <w:lang w:eastAsia="en-US"/>
    </w:rPr>
  </w:style>
  <w:style w:type="paragraph" w:styleId="NurText">
    <w:name w:val="Plain Text"/>
    <w:basedOn w:val="Standard"/>
    <w:link w:val="NurTextZchn"/>
    <w:uiPriority w:val="99"/>
    <w:unhideWhenUsed/>
    <w:rsid w:val="006D6270"/>
    <w:rPr>
      <w:rFonts w:ascii="Calibri" w:eastAsia="Calibri" w:hAnsi="Calibri"/>
      <w:sz w:val="22"/>
      <w:szCs w:val="22"/>
      <w:lang w:eastAsia="en-US"/>
    </w:rPr>
  </w:style>
  <w:style w:type="character" w:customStyle="1" w:styleId="NurTextZchn">
    <w:name w:val="Nur Text Zchn"/>
    <w:link w:val="NurText"/>
    <w:uiPriority w:val="99"/>
    <w:rsid w:val="006D6270"/>
    <w:rPr>
      <w:rFonts w:ascii="Calibri" w:eastAsia="Calibri" w:hAnsi="Calibri"/>
      <w:sz w:val="22"/>
      <w:szCs w:val="22"/>
      <w:lang w:eastAsia="en-US"/>
    </w:rPr>
  </w:style>
  <w:style w:type="character" w:customStyle="1" w:styleId="apple-converted-space">
    <w:name w:val="apple-converted-space"/>
    <w:rsid w:val="00272BAD"/>
  </w:style>
  <w:style w:type="character" w:customStyle="1" w:styleId="4n-j">
    <w:name w:val="_4n-j"/>
    <w:rsid w:val="002B71DF"/>
  </w:style>
  <w:style w:type="paragraph" w:customStyle="1" w:styleId="TextA">
    <w:name w:val="Text A"/>
    <w:rsid w:val="0081570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015">
      <w:bodyDiv w:val="1"/>
      <w:marLeft w:val="0"/>
      <w:marRight w:val="0"/>
      <w:marTop w:val="0"/>
      <w:marBottom w:val="0"/>
      <w:divBdr>
        <w:top w:val="none" w:sz="0" w:space="0" w:color="auto"/>
        <w:left w:val="none" w:sz="0" w:space="0" w:color="auto"/>
        <w:bottom w:val="none" w:sz="0" w:space="0" w:color="auto"/>
        <w:right w:val="none" w:sz="0" w:space="0" w:color="auto"/>
      </w:divBdr>
      <w:divsChild>
        <w:div w:id="197744753">
          <w:marLeft w:val="0"/>
          <w:marRight w:val="0"/>
          <w:marTop w:val="0"/>
          <w:marBottom w:val="0"/>
          <w:divBdr>
            <w:top w:val="none" w:sz="0" w:space="0" w:color="auto"/>
            <w:left w:val="none" w:sz="0" w:space="0" w:color="auto"/>
            <w:bottom w:val="none" w:sz="0" w:space="0" w:color="auto"/>
            <w:right w:val="none" w:sz="0" w:space="0" w:color="auto"/>
          </w:divBdr>
        </w:div>
      </w:divsChild>
    </w:div>
    <w:div w:id="614943480">
      <w:bodyDiv w:val="1"/>
      <w:marLeft w:val="0"/>
      <w:marRight w:val="0"/>
      <w:marTop w:val="0"/>
      <w:marBottom w:val="0"/>
      <w:divBdr>
        <w:top w:val="none" w:sz="0" w:space="0" w:color="auto"/>
        <w:left w:val="none" w:sz="0" w:space="0" w:color="auto"/>
        <w:bottom w:val="none" w:sz="0" w:space="0" w:color="auto"/>
        <w:right w:val="none" w:sz="0" w:space="0" w:color="auto"/>
      </w:divBdr>
      <w:divsChild>
        <w:div w:id="370231292">
          <w:marLeft w:val="0"/>
          <w:marRight w:val="0"/>
          <w:marTop w:val="0"/>
          <w:marBottom w:val="0"/>
          <w:divBdr>
            <w:top w:val="none" w:sz="0" w:space="0" w:color="auto"/>
            <w:left w:val="none" w:sz="0" w:space="0" w:color="auto"/>
            <w:bottom w:val="none" w:sz="0" w:space="0" w:color="auto"/>
            <w:right w:val="none" w:sz="0" w:space="0" w:color="auto"/>
          </w:divBdr>
          <w:divsChild>
            <w:div w:id="1584608857">
              <w:marLeft w:val="0"/>
              <w:marRight w:val="0"/>
              <w:marTop w:val="0"/>
              <w:marBottom w:val="0"/>
              <w:divBdr>
                <w:top w:val="none" w:sz="0" w:space="0" w:color="auto"/>
                <w:left w:val="none" w:sz="0" w:space="0" w:color="auto"/>
                <w:bottom w:val="none" w:sz="0" w:space="0" w:color="auto"/>
                <w:right w:val="none" w:sz="0" w:space="0" w:color="auto"/>
              </w:divBdr>
              <w:divsChild>
                <w:div w:id="1724324908">
                  <w:marLeft w:val="0"/>
                  <w:marRight w:val="0"/>
                  <w:marTop w:val="0"/>
                  <w:marBottom w:val="0"/>
                  <w:divBdr>
                    <w:top w:val="none" w:sz="0" w:space="0" w:color="auto"/>
                    <w:left w:val="none" w:sz="0" w:space="0" w:color="auto"/>
                    <w:bottom w:val="none" w:sz="0" w:space="0" w:color="auto"/>
                    <w:right w:val="none" w:sz="0" w:space="0" w:color="auto"/>
                  </w:divBdr>
                  <w:divsChild>
                    <w:div w:id="675697005">
                      <w:marLeft w:val="0"/>
                      <w:marRight w:val="0"/>
                      <w:marTop w:val="0"/>
                      <w:marBottom w:val="0"/>
                      <w:divBdr>
                        <w:top w:val="none" w:sz="0" w:space="0" w:color="auto"/>
                        <w:left w:val="none" w:sz="0" w:space="0" w:color="auto"/>
                        <w:bottom w:val="none" w:sz="0" w:space="0" w:color="auto"/>
                        <w:right w:val="none" w:sz="0" w:space="0" w:color="auto"/>
                      </w:divBdr>
                      <w:divsChild>
                        <w:div w:id="992879966">
                          <w:marLeft w:val="0"/>
                          <w:marRight w:val="0"/>
                          <w:marTop w:val="0"/>
                          <w:marBottom w:val="0"/>
                          <w:divBdr>
                            <w:top w:val="none" w:sz="0" w:space="0" w:color="auto"/>
                            <w:left w:val="none" w:sz="0" w:space="0" w:color="auto"/>
                            <w:bottom w:val="none" w:sz="0" w:space="0" w:color="auto"/>
                            <w:right w:val="none" w:sz="0" w:space="0" w:color="auto"/>
                          </w:divBdr>
                          <w:divsChild>
                            <w:div w:id="2007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6808">
      <w:bodyDiv w:val="1"/>
      <w:marLeft w:val="0"/>
      <w:marRight w:val="0"/>
      <w:marTop w:val="0"/>
      <w:marBottom w:val="0"/>
      <w:divBdr>
        <w:top w:val="none" w:sz="0" w:space="0" w:color="auto"/>
        <w:left w:val="none" w:sz="0" w:space="0" w:color="auto"/>
        <w:bottom w:val="none" w:sz="0" w:space="0" w:color="auto"/>
        <w:right w:val="none" w:sz="0" w:space="0" w:color="auto"/>
      </w:divBdr>
    </w:div>
    <w:div w:id="1015041422">
      <w:bodyDiv w:val="1"/>
      <w:marLeft w:val="0"/>
      <w:marRight w:val="0"/>
      <w:marTop w:val="0"/>
      <w:marBottom w:val="0"/>
      <w:divBdr>
        <w:top w:val="none" w:sz="0" w:space="0" w:color="auto"/>
        <w:left w:val="none" w:sz="0" w:space="0" w:color="auto"/>
        <w:bottom w:val="none" w:sz="0" w:space="0" w:color="auto"/>
        <w:right w:val="none" w:sz="0" w:space="0" w:color="auto"/>
      </w:divBdr>
      <w:divsChild>
        <w:div w:id="1969048750">
          <w:marLeft w:val="0"/>
          <w:marRight w:val="0"/>
          <w:marTop w:val="0"/>
          <w:marBottom w:val="0"/>
          <w:divBdr>
            <w:top w:val="none" w:sz="0" w:space="0" w:color="auto"/>
            <w:left w:val="none" w:sz="0" w:space="0" w:color="auto"/>
            <w:bottom w:val="none" w:sz="0" w:space="0" w:color="auto"/>
            <w:right w:val="none" w:sz="0" w:space="0" w:color="auto"/>
          </w:divBdr>
          <w:divsChild>
            <w:div w:id="69349652">
              <w:marLeft w:val="0"/>
              <w:marRight w:val="0"/>
              <w:marTop w:val="0"/>
              <w:marBottom w:val="0"/>
              <w:divBdr>
                <w:top w:val="none" w:sz="0" w:space="0" w:color="auto"/>
                <w:left w:val="none" w:sz="0" w:space="0" w:color="auto"/>
                <w:bottom w:val="none" w:sz="0" w:space="0" w:color="auto"/>
                <w:right w:val="none" w:sz="0" w:space="0" w:color="auto"/>
              </w:divBdr>
              <w:divsChild>
                <w:div w:id="671956900">
                  <w:marLeft w:val="0"/>
                  <w:marRight w:val="0"/>
                  <w:marTop w:val="0"/>
                  <w:marBottom w:val="0"/>
                  <w:divBdr>
                    <w:top w:val="none" w:sz="0" w:space="0" w:color="auto"/>
                    <w:left w:val="none" w:sz="0" w:space="0" w:color="auto"/>
                    <w:bottom w:val="none" w:sz="0" w:space="0" w:color="auto"/>
                    <w:right w:val="none" w:sz="0" w:space="0" w:color="auto"/>
                  </w:divBdr>
                  <w:divsChild>
                    <w:div w:id="1476990645">
                      <w:marLeft w:val="0"/>
                      <w:marRight w:val="0"/>
                      <w:marTop w:val="0"/>
                      <w:marBottom w:val="0"/>
                      <w:divBdr>
                        <w:top w:val="none" w:sz="0" w:space="0" w:color="auto"/>
                        <w:left w:val="none" w:sz="0" w:space="0" w:color="auto"/>
                        <w:bottom w:val="none" w:sz="0" w:space="0" w:color="auto"/>
                        <w:right w:val="none" w:sz="0" w:space="0" w:color="auto"/>
                      </w:divBdr>
                      <w:divsChild>
                        <w:div w:id="978460726">
                          <w:marLeft w:val="0"/>
                          <w:marRight w:val="0"/>
                          <w:marTop w:val="0"/>
                          <w:marBottom w:val="0"/>
                          <w:divBdr>
                            <w:top w:val="none" w:sz="0" w:space="0" w:color="auto"/>
                            <w:left w:val="none" w:sz="0" w:space="0" w:color="auto"/>
                            <w:bottom w:val="none" w:sz="0" w:space="0" w:color="auto"/>
                            <w:right w:val="none" w:sz="0" w:space="0" w:color="auto"/>
                          </w:divBdr>
                          <w:divsChild>
                            <w:div w:id="587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7452">
      <w:bodyDiv w:val="1"/>
      <w:marLeft w:val="0"/>
      <w:marRight w:val="0"/>
      <w:marTop w:val="0"/>
      <w:marBottom w:val="0"/>
      <w:divBdr>
        <w:top w:val="none" w:sz="0" w:space="0" w:color="auto"/>
        <w:left w:val="none" w:sz="0" w:space="0" w:color="auto"/>
        <w:bottom w:val="none" w:sz="0" w:space="0" w:color="auto"/>
        <w:right w:val="none" w:sz="0" w:space="0" w:color="auto"/>
      </w:divBdr>
    </w:div>
    <w:div w:id="1223834048">
      <w:bodyDiv w:val="1"/>
      <w:marLeft w:val="0"/>
      <w:marRight w:val="0"/>
      <w:marTop w:val="0"/>
      <w:marBottom w:val="0"/>
      <w:divBdr>
        <w:top w:val="none" w:sz="0" w:space="0" w:color="auto"/>
        <w:left w:val="none" w:sz="0" w:space="0" w:color="auto"/>
        <w:bottom w:val="none" w:sz="0" w:space="0" w:color="auto"/>
        <w:right w:val="none" w:sz="0" w:space="0" w:color="auto"/>
      </w:divBdr>
    </w:div>
    <w:div w:id="1259216365">
      <w:bodyDiv w:val="1"/>
      <w:marLeft w:val="0"/>
      <w:marRight w:val="0"/>
      <w:marTop w:val="0"/>
      <w:marBottom w:val="0"/>
      <w:divBdr>
        <w:top w:val="none" w:sz="0" w:space="0" w:color="auto"/>
        <w:left w:val="none" w:sz="0" w:space="0" w:color="auto"/>
        <w:bottom w:val="none" w:sz="0" w:space="0" w:color="auto"/>
        <w:right w:val="none" w:sz="0" w:space="0" w:color="auto"/>
      </w:divBdr>
      <w:divsChild>
        <w:div w:id="2056811083">
          <w:marLeft w:val="0"/>
          <w:marRight w:val="0"/>
          <w:marTop w:val="0"/>
          <w:marBottom w:val="0"/>
          <w:divBdr>
            <w:top w:val="none" w:sz="0" w:space="0" w:color="auto"/>
            <w:left w:val="none" w:sz="0" w:space="0" w:color="auto"/>
            <w:bottom w:val="none" w:sz="0" w:space="0" w:color="auto"/>
            <w:right w:val="none" w:sz="0" w:space="0" w:color="auto"/>
          </w:divBdr>
          <w:divsChild>
            <w:div w:id="128743182">
              <w:marLeft w:val="0"/>
              <w:marRight w:val="0"/>
              <w:marTop w:val="0"/>
              <w:marBottom w:val="0"/>
              <w:divBdr>
                <w:top w:val="none" w:sz="0" w:space="0" w:color="auto"/>
                <w:left w:val="single" w:sz="6" w:space="0" w:color="F1CD9A"/>
                <w:bottom w:val="none" w:sz="0" w:space="0" w:color="auto"/>
                <w:right w:val="none" w:sz="0" w:space="0" w:color="auto"/>
              </w:divBdr>
              <w:divsChild>
                <w:div w:id="1148279304">
                  <w:marLeft w:val="450"/>
                  <w:marRight w:val="0"/>
                  <w:marTop w:val="300"/>
                  <w:marBottom w:val="0"/>
                  <w:divBdr>
                    <w:top w:val="none" w:sz="0" w:space="0" w:color="auto"/>
                    <w:left w:val="none" w:sz="0" w:space="0" w:color="auto"/>
                    <w:bottom w:val="none" w:sz="0" w:space="0" w:color="auto"/>
                    <w:right w:val="none" w:sz="0" w:space="0" w:color="auto"/>
                  </w:divBdr>
                  <w:divsChild>
                    <w:div w:id="881602305">
                      <w:marLeft w:val="0"/>
                      <w:marRight w:val="0"/>
                      <w:marTop w:val="0"/>
                      <w:marBottom w:val="0"/>
                      <w:divBdr>
                        <w:top w:val="none" w:sz="0" w:space="0" w:color="auto"/>
                        <w:left w:val="none" w:sz="0" w:space="0" w:color="auto"/>
                        <w:bottom w:val="none" w:sz="0" w:space="0" w:color="auto"/>
                        <w:right w:val="none" w:sz="0" w:space="0" w:color="auto"/>
                      </w:divBdr>
                      <w:divsChild>
                        <w:div w:id="54953194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357000465">
      <w:bodyDiv w:val="1"/>
      <w:marLeft w:val="0"/>
      <w:marRight w:val="0"/>
      <w:marTop w:val="0"/>
      <w:marBottom w:val="0"/>
      <w:divBdr>
        <w:top w:val="none" w:sz="0" w:space="0" w:color="auto"/>
        <w:left w:val="none" w:sz="0" w:space="0" w:color="auto"/>
        <w:bottom w:val="none" w:sz="0" w:space="0" w:color="auto"/>
        <w:right w:val="none" w:sz="0" w:space="0" w:color="auto"/>
      </w:divBdr>
    </w:div>
    <w:div w:id="1445615964">
      <w:bodyDiv w:val="1"/>
      <w:marLeft w:val="0"/>
      <w:marRight w:val="0"/>
      <w:marTop w:val="0"/>
      <w:marBottom w:val="0"/>
      <w:divBdr>
        <w:top w:val="none" w:sz="0" w:space="0" w:color="auto"/>
        <w:left w:val="none" w:sz="0" w:space="0" w:color="auto"/>
        <w:bottom w:val="none" w:sz="0" w:space="0" w:color="auto"/>
        <w:right w:val="none" w:sz="0" w:space="0" w:color="auto"/>
      </w:divBdr>
    </w:div>
    <w:div w:id="1461649988">
      <w:bodyDiv w:val="1"/>
      <w:marLeft w:val="0"/>
      <w:marRight w:val="0"/>
      <w:marTop w:val="0"/>
      <w:marBottom w:val="0"/>
      <w:divBdr>
        <w:top w:val="none" w:sz="0" w:space="0" w:color="auto"/>
        <w:left w:val="none" w:sz="0" w:space="0" w:color="auto"/>
        <w:bottom w:val="none" w:sz="0" w:space="0" w:color="auto"/>
        <w:right w:val="none" w:sz="0" w:space="0" w:color="auto"/>
      </w:divBdr>
    </w:div>
    <w:div w:id="1684473264">
      <w:bodyDiv w:val="1"/>
      <w:marLeft w:val="0"/>
      <w:marRight w:val="0"/>
      <w:marTop w:val="0"/>
      <w:marBottom w:val="0"/>
      <w:divBdr>
        <w:top w:val="none" w:sz="0" w:space="0" w:color="auto"/>
        <w:left w:val="none" w:sz="0" w:space="0" w:color="auto"/>
        <w:bottom w:val="none" w:sz="0" w:space="0" w:color="auto"/>
        <w:right w:val="none" w:sz="0" w:space="0" w:color="auto"/>
      </w:divBdr>
    </w:div>
    <w:div w:id="1780223378">
      <w:bodyDiv w:val="1"/>
      <w:marLeft w:val="0"/>
      <w:marRight w:val="0"/>
      <w:marTop w:val="0"/>
      <w:marBottom w:val="0"/>
      <w:divBdr>
        <w:top w:val="none" w:sz="0" w:space="0" w:color="auto"/>
        <w:left w:val="none" w:sz="0" w:space="0" w:color="auto"/>
        <w:bottom w:val="none" w:sz="0" w:space="0" w:color="auto"/>
        <w:right w:val="none" w:sz="0" w:space="0" w:color="auto"/>
      </w:divBdr>
      <w:divsChild>
        <w:div w:id="7104615">
          <w:marLeft w:val="0"/>
          <w:marRight w:val="0"/>
          <w:marTop w:val="0"/>
          <w:marBottom w:val="0"/>
          <w:divBdr>
            <w:top w:val="none" w:sz="0" w:space="0" w:color="auto"/>
            <w:left w:val="none" w:sz="0" w:space="0" w:color="auto"/>
            <w:bottom w:val="none" w:sz="0" w:space="0" w:color="auto"/>
            <w:right w:val="none" w:sz="0" w:space="0" w:color="auto"/>
          </w:divBdr>
          <w:divsChild>
            <w:div w:id="123474678">
              <w:marLeft w:val="0"/>
              <w:marRight w:val="0"/>
              <w:marTop w:val="0"/>
              <w:marBottom w:val="0"/>
              <w:divBdr>
                <w:top w:val="none" w:sz="0" w:space="0" w:color="auto"/>
                <w:left w:val="none" w:sz="0" w:space="0" w:color="auto"/>
                <w:bottom w:val="none" w:sz="0" w:space="0" w:color="auto"/>
                <w:right w:val="none" w:sz="0" w:space="0" w:color="auto"/>
              </w:divBdr>
              <w:divsChild>
                <w:div w:id="1684933509">
                  <w:marLeft w:val="0"/>
                  <w:marRight w:val="0"/>
                  <w:marTop w:val="150"/>
                  <w:marBottom w:val="0"/>
                  <w:divBdr>
                    <w:top w:val="single" w:sz="6" w:space="0" w:color="B89F8F"/>
                    <w:left w:val="none" w:sz="0" w:space="0" w:color="auto"/>
                    <w:bottom w:val="none" w:sz="0" w:space="0" w:color="auto"/>
                    <w:right w:val="none" w:sz="0" w:space="0" w:color="auto"/>
                  </w:divBdr>
                  <w:divsChild>
                    <w:div w:id="89223744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15376888">
      <w:bodyDiv w:val="1"/>
      <w:marLeft w:val="0"/>
      <w:marRight w:val="0"/>
      <w:marTop w:val="0"/>
      <w:marBottom w:val="0"/>
      <w:divBdr>
        <w:top w:val="none" w:sz="0" w:space="0" w:color="auto"/>
        <w:left w:val="none" w:sz="0" w:space="0" w:color="auto"/>
        <w:bottom w:val="none" w:sz="0" w:space="0" w:color="auto"/>
        <w:right w:val="none" w:sz="0" w:space="0" w:color="auto"/>
      </w:divBdr>
    </w:div>
    <w:div w:id="20865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tter@kufstein.com" TargetMode="External"/><Relationship Id="rId13" Type="http://schemas.openxmlformats.org/officeDocument/2006/relationships/hyperlink" Target="mailto:caroline.harsch@zierercom.com" TargetMode="External"/><Relationship Id="rId3" Type="http://schemas.openxmlformats.org/officeDocument/2006/relationships/settings" Target="settings.xml"/><Relationship Id="rId7" Type="http://schemas.openxmlformats.org/officeDocument/2006/relationships/hyperlink" Target="http://www.foodtastic.at/" TargetMode="External"/><Relationship Id="rId12" Type="http://schemas.openxmlformats.org/officeDocument/2006/relationships/hyperlink" Target="mailto:annette.zierer@ziererc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fste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ufstein.com" TargetMode="External"/><Relationship Id="rId4" Type="http://schemas.openxmlformats.org/officeDocument/2006/relationships/webSettings" Target="webSettings.xml"/><Relationship Id="rId9" Type="http://schemas.openxmlformats.org/officeDocument/2006/relationships/hyperlink" Target="https://www.dropbox.com/sh/8rtgq7l7ja4rp5n/AADK3J_Nbak3-omn_TbL63NVa?dl=0" TargetMode="External"/><Relationship Id="rId14" Type="http://schemas.openxmlformats.org/officeDocument/2006/relationships/hyperlink" Target="http://www.ziere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Agentur Taurus</Company>
  <LinksUpToDate>false</LinksUpToDate>
  <CharactersWithSpaces>5319</CharactersWithSpaces>
  <SharedDoc>false</SharedDoc>
  <HLinks>
    <vt:vector size="60" baseType="variant">
      <vt:variant>
        <vt:i4>5308439</vt:i4>
      </vt:variant>
      <vt:variant>
        <vt:i4>27</vt:i4>
      </vt:variant>
      <vt:variant>
        <vt:i4>0</vt:i4>
      </vt:variant>
      <vt:variant>
        <vt:i4>5</vt:i4>
      </vt:variant>
      <vt:variant>
        <vt:lpwstr>http://www.zierercom.com/</vt:lpwstr>
      </vt:variant>
      <vt:variant>
        <vt:lpwstr/>
      </vt:variant>
      <vt:variant>
        <vt:i4>6225974</vt:i4>
      </vt:variant>
      <vt:variant>
        <vt:i4>24</vt:i4>
      </vt:variant>
      <vt:variant>
        <vt:i4>0</vt:i4>
      </vt:variant>
      <vt:variant>
        <vt:i4>5</vt:i4>
      </vt:variant>
      <vt:variant>
        <vt:lpwstr>mailto:caroline.harsch@zierercom.com</vt:lpwstr>
      </vt:variant>
      <vt:variant>
        <vt:lpwstr/>
      </vt:variant>
      <vt:variant>
        <vt:i4>65637</vt:i4>
      </vt:variant>
      <vt:variant>
        <vt:i4>21</vt:i4>
      </vt:variant>
      <vt:variant>
        <vt:i4>0</vt:i4>
      </vt:variant>
      <vt:variant>
        <vt:i4>5</vt:i4>
      </vt:variant>
      <vt:variant>
        <vt:lpwstr>mailto:annette.zierer@zierercom.com</vt:lpwstr>
      </vt:variant>
      <vt:variant>
        <vt:lpwstr/>
      </vt:variant>
      <vt:variant>
        <vt:i4>5570643</vt:i4>
      </vt:variant>
      <vt:variant>
        <vt:i4>18</vt:i4>
      </vt:variant>
      <vt:variant>
        <vt:i4>0</vt:i4>
      </vt:variant>
      <vt:variant>
        <vt:i4>5</vt:i4>
      </vt:variant>
      <vt:variant>
        <vt:lpwstr>http://www.kufstein.com/</vt:lpwstr>
      </vt:variant>
      <vt:variant>
        <vt:lpwstr/>
      </vt:variant>
      <vt:variant>
        <vt:i4>5570643</vt:i4>
      </vt:variant>
      <vt:variant>
        <vt:i4>15</vt:i4>
      </vt:variant>
      <vt:variant>
        <vt:i4>0</vt:i4>
      </vt:variant>
      <vt:variant>
        <vt:i4>5</vt:i4>
      </vt:variant>
      <vt:variant>
        <vt:lpwstr>http://www.kufstein.com/</vt:lpwstr>
      </vt:variant>
      <vt:variant>
        <vt:lpwstr/>
      </vt:variant>
      <vt:variant>
        <vt:i4>11730993</vt:i4>
      </vt:variant>
      <vt:variant>
        <vt:i4>12</vt:i4>
      </vt:variant>
      <vt:variant>
        <vt:i4>0</vt:i4>
      </vt:variant>
      <vt:variant>
        <vt:i4>5</vt:i4>
      </vt:variant>
      <vt:variant>
        <vt:lpwstr>http://www.biokäserei-tirol.at/</vt:lpwstr>
      </vt:variant>
      <vt:variant>
        <vt:lpwstr/>
      </vt:variant>
      <vt:variant>
        <vt:i4>1114126</vt:i4>
      </vt:variant>
      <vt:variant>
        <vt:i4>9</vt:i4>
      </vt:variant>
      <vt:variant>
        <vt:i4>0</vt:i4>
      </vt:variant>
      <vt:variant>
        <vt:i4>5</vt:i4>
      </vt:variant>
      <vt:variant>
        <vt:lpwstr>http://www.ackernalm.at/</vt:lpwstr>
      </vt:variant>
      <vt:variant>
        <vt:lpwstr/>
      </vt:variant>
      <vt:variant>
        <vt:i4>4128805</vt:i4>
      </vt:variant>
      <vt:variant>
        <vt:i4>6</vt:i4>
      </vt:variant>
      <vt:variant>
        <vt:i4>0</vt:i4>
      </vt:variant>
      <vt:variant>
        <vt:i4>5</vt:i4>
      </vt:variant>
      <vt:variant>
        <vt:lpwstr>http://asent.wundertropfen.com/Uber-mich/uber-mich.html</vt:lpwstr>
      </vt:variant>
      <vt:variant>
        <vt:lpwstr/>
      </vt:variant>
      <vt:variant>
        <vt:i4>786508</vt:i4>
      </vt:variant>
      <vt:variant>
        <vt:i4>3</vt:i4>
      </vt:variant>
      <vt:variant>
        <vt:i4>0</vt:i4>
      </vt:variant>
      <vt:variant>
        <vt:i4>5</vt:i4>
      </vt:variant>
      <vt:variant>
        <vt:lpwstr>http://www.kufstein.com/de/tiroler-schnapsroute.html</vt:lpwstr>
      </vt:variant>
      <vt:variant>
        <vt:lpwstr/>
      </vt:variant>
      <vt:variant>
        <vt:i4>917576</vt:i4>
      </vt:variant>
      <vt:variant>
        <vt:i4>0</vt:i4>
      </vt:variant>
      <vt:variant>
        <vt:i4>0</vt:i4>
      </vt:variant>
      <vt:variant>
        <vt:i4>5</vt:i4>
      </vt:variant>
      <vt:variant>
        <vt:lpwstr>http://www.kufstein.com/de/kulinarische-genussrouten.html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Fill Werner</dc:creator>
  <cp:lastModifiedBy>Margret Winkler / Kufsteinerland</cp:lastModifiedBy>
  <cp:revision>4</cp:revision>
  <cp:lastPrinted>2017-04-13T10:26:00Z</cp:lastPrinted>
  <dcterms:created xsi:type="dcterms:W3CDTF">2017-04-13T10:25:00Z</dcterms:created>
  <dcterms:modified xsi:type="dcterms:W3CDTF">2017-04-13T10:27:00Z</dcterms:modified>
</cp:coreProperties>
</file>