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0316D" w14:textId="77777777" w:rsidR="005C0F78" w:rsidRDefault="005C0F78" w:rsidP="0040747C">
      <w:pPr>
        <w:rPr>
          <w:b/>
          <w:lang w:val="de-DE"/>
        </w:rPr>
      </w:pPr>
    </w:p>
    <w:p w14:paraId="3E2B7557" w14:textId="7123AF04" w:rsidR="004A7131" w:rsidRPr="00B163BA" w:rsidRDefault="008302DA" w:rsidP="00886AA4">
      <w:pPr>
        <w:jc w:val="left"/>
        <w:rPr>
          <w:lang w:val="en-US"/>
        </w:rPr>
        <w:sectPr w:rsidR="004A7131" w:rsidRPr="00B163BA" w:rsidSect="005C0F7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237" w:right="1531" w:bottom="2381" w:left="1531" w:header="1361" w:footer="567" w:gutter="0"/>
          <w:cols w:space="708"/>
          <w:titlePg/>
          <w:docGrid w:linePitch="360"/>
        </w:sectPr>
      </w:pPr>
      <w:r w:rsidRPr="00B163BA">
        <w:rPr>
          <w:b/>
          <w:sz w:val="24"/>
          <w:szCs w:val="24"/>
          <w:lang w:val="en-US"/>
        </w:rPr>
        <w:t xml:space="preserve">Start der </w:t>
      </w:r>
      <w:r w:rsidR="00253F6C" w:rsidRPr="00B163BA">
        <w:rPr>
          <w:b/>
          <w:sz w:val="24"/>
          <w:szCs w:val="24"/>
          <w:lang w:val="en-US"/>
        </w:rPr>
        <w:t>Tour of the Alps in Kufstein</w:t>
      </w:r>
    </w:p>
    <w:p w14:paraId="3DE8686E" w14:textId="77777777" w:rsidR="005C0F78" w:rsidRPr="00B163BA" w:rsidRDefault="005C0F78" w:rsidP="005C0F78">
      <w:pPr>
        <w:rPr>
          <w:lang w:val="en-US"/>
        </w:rPr>
      </w:pPr>
    </w:p>
    <w:p w14:paraId="14D60375" w14:textId="2DB73B7D" w:rsidR="00872D9A" w:rsidRPr="00872D9A" w:rsidRDefault="00253F6C" w:rsidP="00A15DD6">
      <w:pPr>
        <w:rPr>
          <w:b/>
          <w:lang w:val="de-DE"/>
        </w:rPr>
      </w:pPr>
      <w:r>
        <w:rPr>
          <w:b/>
          <w:lang w:val="de-DE"/>
        </w:rPr>
        <w:t xml:space="preserve">Nach 40 Jahren Giro del Trentino findet das bekannte Etappenrennen heuer zum ersten Mal </w:t>
      </w:r>
      <w:r w:rsidR="00FE3A4B">
        <w:rPr>
          <w:b/>
          <w:lang w:val="de-DE"/>
        </w:rPr>
        <w:t xml:space="preserve">von 17.-21. April </w:t>
      </w:r>
      <w:r>
        <w:rPr>
          <w:b/>
          <w:lang w:val="de-DE"/>
        </w:rPr>
        <w:t xml:space="preserve">unter dem Namen </w:t>
      </w:r>
      <w:r w:rsidR="00FE3A4B">
        <w:rPr>
          <w:b/>
          <w:lang w:val="de-DE"/>
        </w:rPr>
        <w:t>„</w:t>
      </w:r>
      <w:r>
        <w:rPr>
          <w:b/>
          <w:lang w:val="de-DE"/>
        </w:rPr>
        <w:t xml:space="preserve">Tour </w:t>
      </w:r>
      <w:proofErr w:type="spellStart"/>
      <w:r>
        <w:rPr>
          <w:b/>
          <w:lang w:val="de-DE"/>
        </w:rPr>
        <w:t>of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the</w:t>
      </w:r>
      <w:proofErr w:type="spellEnd"/>
      <w:r>
        <w:rPr>
          <w:b/>
          <w:lang w:val="de-DE"/>
        </w:rPr>
        <w:t xml:space="preserve"> Alps</w:t>
      </w:r>
      <w:r w:rsidR="00FE3A4B">
        <w:rPr>
          <w:b/>
          <w:lang w:val="de-DE"/>
        </w:rPr>
        <w:t>“</w:t>
      </w:r>
      <w:r>
        <w:rPr>
          <w:b/>
          <w:lang w:val="de-DE"/>
        </w:rPr>
        <w:t xml:space="preserve"> statt. </w:t>
      </w:r>
      <w:r w:rsidR="005B6C11">
        <w:rPr>
          <w:b/>
          <w:lang w:val="de-DE"/>
        </w:rPr>
        <w:t xml:space="preserve">Die </w:t>
      </w:r>
      <w:r>
        <w:rPr>
          <w:b/>
          <w:lang w:val="de-DE"/>
        </w:rPr>
        <w:t xml:space="preserve">Schirmherrschaft </w:t>
      </w:r>
      <w:r w:rsidR="00024186">
        <w:rPr>
          <w:b/>
          <w:lang w:val="de-DE"/>
        </w:rPr>
        <w:t xml:space="preserve">dafür </w:t>
      </w:r>
      <w:r w:rsidR="005B6C11">
        <w:rPr>
          <w:b/>
          <w:lang w:val="de-DE"/>
        </w:rPr>
        <w:t>trägt die Europaregion</w:t>
      </w:r>
      <w:r>
        <w:rPr>
          <w:b/>
          <w:lang w:val="de-DE"/>
        </w:rPr>
        <w:t xml:space="preserve"> Tirol-Südtirol</w:t>
      </w:r>
      <w:r w:rsidR="005B6C11">
        <w:rPr>
          <w:b/>
          <w:lang w:val="de-DE"/>
        </w:rPr>
        <w:t xml:space="preserve">-Trentino. Das Rennen startet </w:t>
      </w:r>
      <w:r>
        <w:rPr>
          <w:b/>
          <w:lang w:val="de-DE"/>
        </w:rPr>
        <w:t>am Fuße der Festung Kufstein.</w:t>
      </w:r>
    </w:p>
    <w:p w14:paraId="0E5414A6" w14:textId="46B0C8C5" w:rsidR="00872D9A" w:rsidRDefault="00253F6C" w:rsidP="00027DF5">
      <w:pPr>
        <w:rPr>
          <w:lang w:val="de-DE"/>
        </w:rPr>
      </w:pPr>
      <w:r>
        <w:rPr>
          <w:lang w:val="de-DE"/>
        </w:rPr>
        <w:t>März 2017</w:t>
      </w:r>
    </w:p>
    <w:p w14:paraId="1D973AAE" w14:textId="77777777" w:rsidR="00B36CDD" w:rsidRDefault="00B36CDD" w:rsidP="00A15DD6">
      <w:pPr>
        <w:rPr>
          <w:lang w:val="de-DE"/>
        </w:rPr>
      </w:pPr>
    </w:p>
    <w:p w14:paraId="5E4200F8" w14:textId="4FD53663" w:rsidR="00253F6C" w:rsidRDefault="00253F6C" w:rsidP="00253F6C">
      <w:pPr>
        <w:rPr>
          <w:lang w:val="de-DE"/>
        </w:rPr>
      </w:pPr>
      <w:r>
        <w:rPr>
          <w:lang w:val="de-DE"/>
        </w:rPr>
        <w:t xml:space="preserve">Die 142,3 km lange erste Etappe der </w:t>
      </w:r>
      <w:r w:rsidR="00FE3A4B">
        <w:rPr>
          <w:lang w:val="de-DE"/>
        </w:rPr>
        <w:t>„</w:t>
      </w:r>
      <w:r>
        <w:rPr>
          <w:lang w:val="de-DE"/>
        </w:rPr>
        <w:t xml:space="preserve">Tour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Alps</w:t>
      </w:r>
      <w:r w:rsidR="00FE3A4B">
        <w:rPr>
          <w:lang w:val="de-DE"/>
        </w:rPr>
        <w:t>“</w:t>
      </w:r>
      <w:r>
        <w:rPr>
          <w:lang w:val="de-DE"/>
        </w:rPr>
        <w:t xml:space="preserve"> </w:t>
      </w:r>
      <w:r w:rsidR="00F0091A">
        <w:rPr>
          <w:lang w:val="de-DE"/>
        </w:rPr>
        <w:t xml:space="preserve">– kurz </w:t>
      </w:r>
      <w:proofErr w:type="spellStart"/>
      <w:r w:rsidR="00F0091A">
        <w:rPr>
          <w:lang w:val="de-DE"/>
        </w:rPr>
        <w:t>TotA</w:t>
      </w:r>
      <w:proofErr w:type="spellEnd"/>
      <w:r w:rsidR="00F0091A">
        <w:rPr>
          <w:lang w:val="de-DE"/>
        </w:rPr>
        <w:t xml:space="preserve"> – </w:t>
      </w:r>
      <w:r>
        <w:rPr>
          <w:lang w:val="de-DE"/>
        </w:rPr>
        <w:t xml:space="preserve">führt am 17. April 2017 von Kufstein nach Innsbruck. Am Tag zuvor werden um 18 Uhr die insgesamt 18 Teams im </w:t>
      </w:r>
      <w:r w:rsidR="00C522BA">
        <w:rPr>
          <w:lang w:val="de-DE"/>
        </w:rPr>
        <w:t xml:space="preserve">Stadtpark Kufstein präsentiert, darunter 7 </w:t>
      </w:r>
      <w:proofErr w:type="spellStart"/>
      <w:r w:rsidR="00C522BA">
        <w:rPr>
          <w:lang w:val="de-DE"/>
        </w:rPr>
        <w:t>WorldTeams</w:t>
      </w:r>
      <w:proofErr w:type="spellEnd"/>
      <w:r w:rsidR="00C522BA">
        <w:rPr>
          <w:lang w:val="de-DE"/>
        </w:rPr>
        <w:t xml:space="preserve">, 7 Professional Continental-Teams, 3 Continental-Teams und eine Nationalmannschaft. </w:t>
      </w:r>
      <w:r w:rsidR="00044B22">
        <w:rPr>
          <w:lang w:val="de-DE"/>
        </w:rPr>
        <w:t>Mit 144 Radprofis fällt d</w:t>
      </w:r>
      <w:r w:rsidR="00275904">
        <w:rPr>
          <w:lang w:val="de-DE"/>
        </w:rPr>
        <w:t xml:space="preserve">er historische erste Startschuss um 12 Uhr am Oberen Stadtplatz. Zunächst geht es durch Ebbs über </w:t>
      </w:r>
      <w:proofErr w:type="spellStart"/>
      <w:r w:rsidR="00275904">
        <w:rPr>
          <w:lang w:val="de-DE"/>
        </w:rPr>
        <w:t>Walchsee</w:t>
      </w:r>
      <w:proofErr w:type="spellEnd"/>
      <w:r w:rsidR="00F0091A">
        <w:rPr>
          <w:lang w:val="de-DE"/>
        </w:rPr>
        <w:t>, dann</w:t>
      </w:r>
      <w:r w:rsidR="00275904">
        <w:rPr>
          <w:lang w:val="de-DE"/>
        </w:rPr>
        <w:t xml:space="preserve"> wieder retour nach Kufstein und weiter nach Innsbruck. </w:t>
      </w:r>
      <w:r w:rsidR="007965B3">
        <w:rPr>
          <w:lang w:val="de-DE"/>
        </w:rPr>
        <w:t xml:space="preserve">Die erste Sprintwertung gibt es in </w:t>
      </w:r>
      <w:proofErr w:type="spellStart"/>
      <w:r w:rsidR="007965B3">
        <w:rPr>
          <w:lang w:val="de-DE"/>
        </w:rPr>
        <w:t>Kramsach</w:t>
      </w:r>
      <w:proofErr w:type="spellEnd"/>
      <w:r w:rsidR="007965B3">
        <w:rPr>
          <w:lang w:val="de-DE"/>
        </w:rPr>
        <w:t xml:space="preserve">, wo es </w:t>
      </w:r>
      <w:r w:rsidR="00F0091A">
        <w:rPr>
          <w:lang w:val="de-DE"/>
        </w:rPr>
        <w:t xml:space="preserve">gleich darauf </w:t>
      </w:r>
      <w:r w:rsidR="007965B3">
        <w:rPr>
          <w:lang w:val="de-DE"/>
        </w:rPr>
        <w:t xml:space="preserve">mit zwei knackigen Bergwertungen weitergeht. Das Ziel der ersten Etappe befindet sich auf der Hungerburg. </w:t>
      </w:r>
      <w:r w:rsidR="00C522BA">
        <w:rPr>
          <w:lang w:val="de-DE"/>
        </w:rPr>
        <w:t xml:space="preserve">Die fünfte und letzte Etappe endet am 21. April in </w:t>
      </w:r>
      <w:proofErr w:type="spellStart"/>
      <w:r w:rsidR="00C522BA">
        <w:rPr>
          <w:lang w:val="de-DE"/>
        </w:rPr>
        <w:t>Trento</w:t>
      </w:r>
      <w:proofErr w:type="spellEnd"/>
      <w:r w:rsidR="00C522BA">
        <w:rPr>
          <w:lang w:val="de-DE"/>
        </w:rPr>
        <w:t>.</w:t>
      </w:r>
    </w:p>
    <w:p w14:paraId="6EA8F05B" w14:textId="3DDA4267" w:rsidR="00253F6C" w:rsidRDefault="00253F6C" w:rsidP="00253F6C">
      <w:pPr>
        <w:rPr>
          <w:lang w:val="de-DE"/>
        </w:rPr>
      </w:pPr>
    </w:p>
    <w:p w14:paraId="76AC4226" w14:textId="77777777" w:rsidR="00D86E02" w:rsidRDefault="00C522BA" w:rsidP="00253F6C">
      <w:pPr>
        <w:rPr>
          <w:lang w:val="de-DE"/>
        </w:rPr>
      </w:pPr>
      <w:r>
        <w:rPr>
          <w:lang w:val="de-DE"/>
        </w:rPr>
        <w:t xml:space="preserve">Es ist mit einem riesigen Mediaaufkommen zu rechnen. </w:t>
      </w:r>
      <w:r w:rsidR="007965B3" w:rsidRPr="007965B3">
        <w:rPr>
          <w:lang w:val="de-DE"/>
        </w:rPr>
        <w:t>Die Rundfahrt wird schon im ersten Jahr eine fixe Größe im weltweiten Radsport und erreicht über</w:t>
      </w:r>
      <w:r w:rsidR="007965B3" w:rsidRPr="00C522BA">
        <w:rPr>
          <w:lang w:val="de-DE"/>
        </w:rPr>
        <w:t xml:space="preserve"> </w:t>
      </w:r>
      <w:r w:rsidR="007965B3" w:rsidRPr="007965B3">
        <w:rPr>
          <w:bCs/>
          <w:lang w:val="de-DE"/>
        </w:rPr>
        <w:t>TV, PC und Mobile-Geräte</w:t>
      </w:r>
      <w:r w:rsidR="007965B3" w:rsidRPr="00C522BA">
        <w:rPr>
          <w:bCs/>
          <w:lang w:val="de-DE"/>
        </w:rPr>
        <w:t xml:space="preserve"> </w:t>
      </w:r>
      <w:r w:rsidR="007965B3" w:rsidRPr="007965B3">
        <w:rPr>
          <w:lang w:val="de-DE"/>
        </w:rPr>
        <w:t>bei der Premiere</w:t>
      </w:r>
      <w:r w:rsidR="007965B3" w:rsidRPr="00C522BA">
        <w:rPr>
          <w:lang w:val="de-DE"/>
        </w:rPr>
        <w:t xml:space="preserve"> </w:t>
      </w:r>
      <w:r w:rsidR="007965B3" w:rsidRPr="007965B3">
        <w:rPr>
          <w:bCs/>
          <w:lang w:val="de-DE"/>
        </w:rPr>
        <w:t>über 70 Länder weltweit</w:t>
      </w:r>
      <w:r w:rsidR="007965B3" w:rsidRPr="007965B3">
        <w:rPr>
          <w:lang w:val="de-DE"/>
        </w:rPr>
        <w:t>.</w:t>
      </w:r>
      <w:r w:rsidR="00D86E02">
        <w:rPr>
          <w:lang w:val="de-DE"/>
        </w:rPr>
        <w:t xml:space="preserve"> Die Live-Berichterstattung über Eurosport garantiert eine europaweite TV-Ausstrahlung. Printmedienpartner ist die italienische Zeitung „</w:t>
      </w:r>
      <w:proofErr w:type="spellStart"/>
      <w:r w:rsidR="00D86E02">
        <w:rPr>
          <w:lang w:val="de-DE"/>
        </w:rPr>
        <w:t>Gazzetta</w:t>
      </w:r>
      <w:proofErr w:type="spellEnd"/>
      <w:r w:rsidR="00D86E02">
        <w:rPr>
          <w:lang w:val="de-DE"/>
        </w:rPr>
        <w:t xml:space="preserve"> </w:t>
      </w:r>
      <w:proofErr w:type="spellStart"/>
      <w:r w:rsidR="00D86E02">
        <w:rPr>
          <w:lang w:val="de-DE"/>
        </w:rPr>
        <w:t>dello</w:t>
      </w:r>
      <w:proofErr w:type="spellEnd"/>
      <w:r w:rsidR="00D86E02">
        <w:rPr>
          <w:lang w:val="de-DE"/>
        </w:rPr>
        <w:t xml:space="preserve"> </w:t>
      </w:r>
      <w:proofErr w:type="spellStart"/>
      <w:r w:rsidR="00D86E02">
        <w:rPr>
          <w:lang w:val="de-DE"/>
        </w:rPr>
        <w:t>sport</w:t>
      </w:r>
      <w:proofErr w:type="spellEnd"/>
      <w:r w:rsidR="00D86E02">
        <w:rPr>
          <w:lang w:val="de-DE"/>
        </w:rPr>
        <w:t xml:space="preserve">“. </w:t>
      </w:r>
      <w:r>
        <w:rPr>
          <w:lang w:val="de-DE"/>
        </w:rPr>
        <w:t>Im Zuge der Team</w:t>
      </w:r>
      <w:r w:rsidR="00F0091A">
        <w:rPr>
          <w:lang w:val="de-DE"/>
        </w:rPr>
        <w:t>-P</w:t>
      </w:r>
      <w:r>
        <w:rPr>
          <w:lang w:val="de-DE"/>
        </w:rPr>
        <w:t xml:space="preserve">räsentation am 16. April findet auch eine groß angelegte Pressekonferenz in Kufstein statt. </w:t>
      </w:r>
    </w:p>
    <w:p w14:paraId="30839C28" w14:textId="77777777" w:rsidR="00D86E02" w:rsidRDefault="00D86E02" w:rsidP="00253F6C">
      <w:pPr>
        <w:rPr>
          <w:lang w:val="de-DE"/>
        </w:rPr>
      </w:pPr>
    </w:p>
    <w:p w14:paraId="5010A95C" w14:textId="50E2D830" w:rsidR="00371034" w:rsidRDefault="00B163BA" w:rsidP="00253F6C">
      <w:pPr>
        <w:rPr>
          <w:lang w:val="de-DE"/>
        </w:rPr>
      </w:pPr>
      <w:r>
        <w:rPr>
          <w:lang w:val="de-DE"/>
        </w:rPr>
        <w:t>D</w:t>
      </w:r>
      <w:r w:rsidR="00C522BA">
        <w:rPr>
          <w:lang w:val="de-DE"/>
        </w:rPr>
        <w:t xml:space="preserve">er </w:t>
      </w:r>
      <w:r w:rsidR="00F0091A">
        <w:rPr>
          <w:lang w:val="de-DE"/>
        </w:rPr>
        <w:t xml:space="preserve">Start der „Tour </w:t>
      </w:r>
      <w:proofErr w:type="spellStart"/>
      <w:r w:rsidR="00F0091A">
        <w:rPr>
          <w:lang w:val="de-DE"/>
        </w:rPr>
        <w:t>of</w:t>
      </w:r>
      <w:proofErr w:type="spellEnd"/>
      <w:r w:rsidR="00F0091A">
        <w:rPr>
          <w:lang w:val="de-DE"/>
        </w:rPr>
        <w:t xml:space="preserve"> </w:t>
      </w:r>
      <w:proofErr w:type="spellStart"/>
      <w:r w:rsidR="00F0091A">
        <w:rPr>
          <w:lang w:val="de-DE"/>
        </w:rPr>
        <w:t>the</w:t>
      </w:r>
      <w:proofErr w:type="spellEnd"/>
      <w:r w:rsidR="00F0091A">
        <w:rPr>
          <w:lang w:val="de-DE"/>
        </w:rPr>
        <w:t xml:space="preserve"> Alps“ </w:t>
      </w:r>
      <w:r>
        <w:rPr>
          <w:lang w:val="de-DE"/>
        </w:rPr>
        <w:t>fällt auf das</w:t>
      </w:r>
      <w:r w:rsidR="00F0091A">
        <w:rPr>
          <w:lang w:val="de-DE"/>
        </w:rPr>
        <w:t xml:space="preserve"> Osterwochenende</w:t>
      </w:r>
      <w:r>
        <w:rPr>
          <w:lang w:val="de-DE"/>
        </w:rPr>
        <w:t>. D</w:t>
      </w:r>
      <w:r w:rsidR="00253F6C">
        <w:rPr>
          <w:lang w:val="de-DE"/>
        </w:rPr>
        <w:t xml:space="preserve">er </w:t>
      </w:r>
      <w:proofErr w:type="spellStart"/>
      <w:r w:rsidR="00253F6C">
        <w:rPr>
          <w:lang w:val="de-DE"/>
        </w:rPr>
        <w:t>Kufsteiner</w:t>
      </w:r>
      <w:proofErr w:type="spellEnd"/>
      <w:r w:rsidR="00253F6C">
        <w:rPr>
          <w:lang w:val="de-DE"/>
        </w:rPr>
        <w:t xml:space="preserve"> Stadtpark </w:t>
      </w:r>
      <w:r>
        <w:rPr>
          <w:lang w:val="de-DE"/>
        </w:rPr>
        <w:t xml:space="preserve">wird also auch schon an den Tagen zuvor stark </w:t>
      </w:r>
      <w:r w:rsidR="00253F6C">
        <w:rPr>
          <w:lang w:val="de-DE"/>
        </w:rPr>
        <w:t xml:space="preserve">belebt sein. </w:t>
      </w:r>
      <w:r w:rsidR="00F0091A">
        <w:rPr>
          <w:lang w:val="de-DE"/>
        </w:rPr>
        <w:t xml:space="preserve">Am Karfreitag und Karsamstag bieten </w:t>
      </w:r>
      <w:r w:rsidR="000620CB">
        <w:rPr>
          <w:lang w:val="de-DE"/>
        </w:rPr>
        <w:t>über</w:t>
      </w:r>
      <w:r w:rsidR="00253F6C">
        <w:rPr>
          <w:lang w:val="de-DE"/>
        </w:rPr>
        <w:t xml:space="preserve"> 30 Marktstände ihre Waren feil – angefangen von kulinarischen Leckereien aus der Region bis hin zu einem vielfältigen Sortiment an Handwerkskunst. </w:t>
      </w:r>
      <w:r w:rsidR="00DE13A0">
        <w:rPr>
          <w:lang w:val="de-DE"/>
        </w:rPr>
        <w:t>Am Sonntag werden die Besucher</w:t>
      </w:r>
      <w:r w:rsidR="000620CB">
        <w:rPr>
          <w:lang w:val="de-DE"/>
        </w:rPr>
        <w:t xml:space="preserve"> während der Team-Präsentation von 18 bis 19.30 Uhr </w:t>
      </w:r>
      <w:r w:rsidR="00DE13A0">
        <w:rPr>
          <w:lang w:val="de-DE"/>
        </w:rPr>
        <w:t>mit Tiroler Gerichten verköstigt.</w:t>
      </w:r>
    </w:p>
    <w:p w14:paraId="061CDF0E" w14:textId="537F25E5" w:rsidR="00253F6C" w:rsidRDefault="00253F6C" w:rsidP="00253F6C">
      <w:pPr>
        <w:rPr>
          <w:lang w:val="de-DE"/>
        </w:rPr>
      </w:pPr>
    </w:p>
    <w:p w14:paraId="4FDDAC84" w14:textId="0E0B000F" w:rsidR="00C522BA" w:rsidRDefault="00044B22" w:rsidP="00253F6C">
      <w:pPr>
        <w:rPr>
          <w:lang w:val="de-DE"/>
        </w:rPr>
      </w:pPr>
      <w:r>
        <w:rPr>
          <w:lang w:val="de-DE"/>
        </w:rPr>
        <w:t xml:space="preserve">Das neue Radprojekt wird von den drei großen </w:t>
      </w:r>
      <w:proofErr w:type="spellStart"/>
      <w:r>
        <w:rPr>
          <w:lang w:val="de-DE"/>
        </w:rPr>
        <w:t>Euregio</w:t>
      </w:r>
      <w:proofErr w:type="spellEnd"/>
      <w:r>
        <w:rPr>
          <w:lang w:val="de-DE"/>
        </w:rPr>
        <w:t xml:space="preserve">-Tourismusregionen Tirol Werbung, IDM Alto </w:t>
      </w:r>
      <w:proofErr w:type="spellStart"/>
      <w:r>
        <w:rPr>
          <w:lang w:val="de-DE"/>
        </w:rPr>
        <w:t>Adige</w:t>
      </w:r>
      <w:proofErr w:type="spellEnd"/>
      <w:r>
        <w:rPr>
          <w:lang w:val="de-DE"/>
        </w:rPr>
        <w:t xml:space="preserve"> und Trentino Marketing getragen. Durch diese Kooperation ergeben sich auch geographische Synergien für die UCI Straßen Rad-Weltmeisterschaften 2018.</w:t>
      </w:r>
    </w:p>
    <w:p w14:paraId="0F656037" w14:textId="606C4258" w:rsidR="00C522BA" w:rsidRDefault="00C522BA" w:rsidP="00253F6C">
      <w:pPr>
        <w:rPr>
          <w:lang w:val="de-DE"/>
        </w:rPr>
      </w:pPr>
    </w:p>
    <w:p w14:paraId="3C402AEE" w14:textId="3C7B1B77" w:rsidR="00F0091A" w:rsidRDefault="00F0091A" w:rsidP="00F0091A">
      <w:pPr>
        <w:rPr>
          <w:lang w:val="de-DE"/>
        </w:rPr>
      </w:pPr>
      <w:r>
        <w:rPr>
          <w:lang w:val="de-DE"/>
        </w:rPr>
        <w:t xml:space="preserve">Weitere Infos und Pressematerial zur „Tour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Alps“ unter </w:t>
      </w:r>
      <w:hyperlink r:id="rId12" w:history="1">
        <w:r w:rsidRPr="00816BE0">
          <w:rPr>
            <w:rStyle w:val="Hyperlink"/>
            <w:lang w:val="de-DE"/>
          </w:rPr>
          <w:t>www.tourofthealps.eu</w:t>
        </w:r>
      </w:hyperlink>
      <w:r w:rsidR="0069162F">
        <w:rPr>
          <w:lang w:val="de-DE"/>
        </w:rPr>
        <w:t xml:space="preserve"> </w:t>
      </w:r>
    </w:p>
    <w:p w14:paraId="59F69912" w14:textId="31B9EFD0" w:rsidR="0069162F" w:rsidRDefault="0069162F" w:rsidP="00F0091A">
      <w:pPr>
        <w:rPr>
          <w:lang w:val="de-DE"/>
        </w:rPr>
      </w:pPr>
      <w:r>
        <w:rPr>
          <w:lang w:val="de-DE"/>
        </w:rPr>
        <w:t xml:space="preserve">Bildmaterial unter </w:t>
      </w:r>
      <w:hyperlink r:id="rId13" w:history="1">
        <w:r w:rsidRPr="00816BE0">
          <w:rPr>
            <w:rStyle w:val="Hyperlink"/>
            <w:lang w:val="de-DE"/>
          </w:rPr>
          <w:t>https://tourofthealps.eu/de/gallery</w:t>
        </w:r>
      </w:hyperlink>
      <w:r>
        <w:rPr>
          <w:lang w:val="de-DE"/>
        </w:rPr>
        <w:t xml:space="preserve"> </w:t>
      </w:r>
    </w:p>
    <w:p w14:paraId="454C55CC" w14:textId="4BBB449E" w:rsidR="00C522BA" w:rsidRDefault="00C522BA" w:rsidP="00A15DD6">
      <w:pPr>
        <w:rPr>
          <w:lang w:val="de-DE"/>
        </w:rPr>
      </w:pPr>
    </w:p>
    <w:p w14:paraId="5EC15C50" w14:textId="3526C89E" w:rsidR="00F0091A" w:rsidRDefault="00F0091A" w:rsidP="00A15DD6">
      <w:pPr>
        <w:rPr>
          <w:lang w:val="de-DE"/>
        </w:rPr>
      </w:pPr>
      <w:r w:rsidRPr="00F0091A">
        <w:rPr>
          <w:b/>
          <w:lang w:val="de-DE"/>
        </w:rPr>
        <w:t>Pressekonferenz Kufstein:</w:t>
      </w:r>
      <w:r>
        <w:rPr>
          <w:lang w:val="de-DE"/>
        </w:rPr>
        <w:t xml:space="preserve"> Sonntag, 16. April, </w:t>
      </w:r>
      <w:r w:rsidR="00B163BA">
        <w:rPr>
          <w:lang w:val="de-DE"/>
        </w:rPr>
        <w:t>geplant um 16</w:t>
      </w:r>
      <w:r>
        <w:rPr>
          <w:lang w:val="de-DE"/>
        </w:rPr>
        <w:t xml:space="preserve"> Uhr</w:t>
      </w:r>
      <w:r w:rsidR="00B163BA">
        <w:rPr>
          <w:lang w:val="de-DE"/>
        </w:rPr>
        <w:t xml:space="preserve"> (</w:t>
      </w:r>
      <w:proofErr w:type="spellStart"/>
      <w:r w:rsidR="00B163BA">
        <w:rPr>
          <w:lang w:val="de-DE"/>
        </w:rPr>
        <w:t>tba</w:t>
      </w:r>
      <w:proofErr w:type="spellEnd"/>
      <w:r w:rsidR="00B163BA">
        <w:rPr>
          <w:lang w:val="de-DE"/>
        </w:rPr>
        <w:t>)</w:t>
      </w:r>
      <w:r>
        <w:rPr>
          <w:lang w:val="de-DE"/>
        </w:rPr>
        <w:t>, FH Kufstein Tirol</w:t>
      </w:r>
    </w:p>
    <w:p w14:paraId="6D3B806E" w14:textId="77777777" w:rsidR="00F0091A" w:rsidRDefault="00F0091A" w:rsidP="00A15DD6">
      <w:pPr>
        <w:rPr>
          <w:lang w:val="de-DE"/>
        </w:rPr>
      </w:pPr>
    </w:p>
    <w:p w14:paraId="1C11C40A" w14:textId="568A5929" w:rsidR="00393FEB" w:rsidRDefault="00393FEB" w:rsidP="00A15DD6">
      <w:pPr>
        <w:rPr>
          <w:lang w:val="de-DE"/>
        </w:rPr>
      </w:pPr>
      <w:r w:rsidRPr="00F0091A">
        <w:rPr>
          <w:b/>
          <w:lang w:val="de-DE"/>
        </w:rPr>
        <w:t>Presse-Akkreditierungen:</w:t>
      </w:r>
      <w:r>
        <w:rPr>
          <w:lang w:val="de-DE"/>
        </w:rPr>
        <w:t xml:space="preserve"> </w:t>
      </w:r>
      <w:hyperlink r:id="rId14" w:history="1">
        <w:r w:rsidR="00A05C27" w:rsidRPr="00816BE0">
          <w:rPr>
            <w:rStyle w:val="Hyperlink"/>
            <w:lang w:val="de-DE"/>
          </w:rPr>
          <w:t>https://tourofthealps.eu/de/presspass</w:t>
        </w:r>
      </w:hyperlink>
      <w:r w:rsidR="00A05C27">
        <w:rPr>
          <w:lang w:val="de-DE"/>
        </w:rPr>
        <w:t xml:space="preserve"> </w:t>
      </w:r>
    </w:p>
    <w:p w14:paraId="55BFA45D" w14:textId="29CB3822" w:rsidR="00D86E02" w:rsidRDefault="00D86E02" w:rsidP="00A15DD6">
      <w:pPr>
        <w:rPr>
          <w:lang w:val="de-DE"/>
        </w:rPr>
      </w:pPr>
    </w:p>
    <w:p w14:paraId="74353A27" w14:textId="32945AD8" w:rsidR="00D86E02" w:rsidRDefault="00D86E02" w:rsidP="00A15DD6">
      <w:pPr>
        <w:rPr>
          <w:lang w:val="de-DE"/>
        </w:rPr>
      </w:pPr>
    </w:p>
    <w:p w14:paraId="006DE97D" w14:textId="6557EB6C" w:rsidR="00D86E02" w:rsidRDefault="00D86E02" w:rsidP="00A15DD6">
      <w:pPr>
        <w:rPr>
          <w:lang w:val="de-DE"/>
        </w:rPr>
      </w:pPr>
    </w:p>
    <w:p w14:paraId="78EF6EAA" w14:textId="77777777" w:rsidR="00D86E02" w:rsidRDefault="00D86E02" w:rsidP="00A15DD6">
      <w:pPr>
        <w:rPr>
          <w:lang w:val="de-DE"/>
        </w:rPr>
      </w:pPr>
    </w:p>
    <w:p w14:paraId="54C82A35" w14:textId="3532E08F" w:rsidR="00A05C27" w:rsidRPr="00A05C27" w:rsidRDefault="00A05C27" w:rsidP="00A15DD6">
      <w:pPr>
        <w:rPr>
          <w:b/>
          <w:lang w:val="de-DE"/>
        </w:rPr>
      </w:pPr>
      <w:r w:rsidRPr="00A05C27">
        <w:rPr>
          <w:b/>
          <w:lang w:val="de-DE"/>
        </w:rPr>
        <w:lastRenderedPageBreak/>
        <w:t>Pressekontakt</w:t>
      </w:r>
      <w:r w:rsidR="000620CB">
        <w:rPr>
          <w:b/>
          <w:lang w:val="de-DE"/>
        </w:rPr>
        <w:t xml:space="preserve"> </w:t>
      </w:r>
      <w:proofErr w:type="spellStart"/>
      <w:r w:rsidR="000620CB">
        <w:rPr>
          <w:b/>
          <w:lang w:val="de-DE"/>
        </w:rPr>
        <w:t>TotA</w:t>
      </w:r>
      <w:proofErr w:type="spellEnd"/>
      <w:r w:rsidRPr="00A05C27">
        <w:rPr>
          <w:b/>
          <w:lang w:val="de-DE"/>
        </w:rPr>
        <w:t>:</w:t>
      </w:r>
      <w:r w:rsidR="000620CB">
        <w:rPr>
          <w:b/>
          <w:lang w:val="de-DE"/>
        </w:rPr>
        <w:tab/>
      </w:r>
      <w:r w:rsidR="000620CB">
        <w:rPr>
          <w:b/>
          <w:lang w:val="de-DE"/>
        </w:rPr>
        <w:tab/>
      </w:r>
      <w:r w:rsidR="000620CB">
        <w:rPr>
          <w:b/>
          <w:lang w:val="de-DE"/>
        </w:rPr>
        <w:tab/>
      </w:r>
      <w:r w:rsidR="000620CB">
        <w:rPr>
          <w:b/>
          <w:lang w:val="de-DE"/>
        </w:rPr>
        <w:tab/>
        <w:t>Pressekontakt Kufsteinerland:</w:t>
      </w:r>
    </w:p>
    <w:p w14:paraId="7DE3399B" w14:textId="13A3E04D" w:rsidR="00A05C27" w:rsidRDefault="00A05C27" w:rsidP="00A15DD6">
      <w:pPr>
        <w:rPr>
          <w:lang w:val="de-DE"/>
        </w:rPr>
      </w:pPr>
      <w:r>
        <w:rPr>
          <w:lang w:val="de-DE"/>
        </w:rPr>
        <w:t>MR-PR, Der Mediendienstleister</w:t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  <w:t>Tourismusverband Kufsteinerland</w:t>
      </w:r>
    </w:p>
    <w:p w14:paraId="53B63330" w14:textId="00103539" w:rsidR="00A05C27" w:rsidRDefault="00A05C27" w:rsidP="00A15DD6">
      <w:pPr>
        <w:rPr>
          <w:lang w:val="de-DE"/>
        </w:rPr>
      </w:pPr>
      <w:r>
        <w:rPr>
          <w:lang w:val="de-DE"/>
        </w:rPr>
        <w:t>Martin Roseneder</w:t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  <w:t>Margret Winkler</w:t>
      </w:r>
    </w:p>
    <w:p w14:paraId="75AFEBE6" w14:textId="6C09B1C2" w:rsidR="00A05C27" w:rsidRDefault="00A05C27" w:rsidP="00A15DD6">
      <w:pPr>
        <w:rPr>
          <w:lang w:val="de-DE"/>
        </w:rPr>
      </w:pPr>
      <w:r>
        <w:rPr>
          <w:lang w:val="de-DE"/>
        </w:rPr>
        <w:t>T +43 664 913 76 77</w:t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  <w:t>T +43 5372 62201-21</w:t>
      </w:r>
    </w:p>
    <w:p w14:paraId="5D2B232D" w14:textId="7B29F6CC" w:rsidR="00A05C27" w:rsidRDefault="00A05C27" w:rsidP="00A15DD6">
      <w:pPr>
        <w:rPr>
          <w:lang w:val="de-DE"/>
        </w:rPr>
      </w:pPr>
      <w:r>
        <w:rPr>
          <w:lang w:val="de-DE"/>
        </w:rPr>
        <w:t xml:space="preserve">E </w:t>
      </w:r>
      <w:hyperlink r:id="rId15" w:history="1">
        <w:r w:rsidRPr="00816BE0">
          <w:rPr>
            <w:rStyle w:val="Hyperlink"/>
            <w:lang w:val="de-DE"/>
          </w:rPr>
          <w:t>martin@mr-pr.at</w:t>
        </w:r>
      </w:hyperlink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</w:r>
      <w:r w:rsidR="000620CB">
        <w:rPr>
          <w:lang w:val="de-DE"/>
        </w:rPr>
        <w:tab/>
        <w:t xml:space="preserve">E </w:t>
      </w:r>
      <w:hyperlink r:id="rId16" w:history="1">
        <w:r w:rsidR="000620CB" w:rsidRPr="00816BE0">
          <w:rPr>
            <w:rStyle w:val="Hyperlink"/>
            <w:lang w:val="de-DE"/>
          </w:rPr>
          <w:t>m.winkler@kufstein.com</w:t>
        </w:r>
      </w:hyperlink>
      <w:r w:rsidR="000620CB">
        <w:rPr>
          <w:lang w:val="de-DE"/>
        </w:rPr>
        <w:t xml:space="preserve"> </w:t>
      </w:r>
    </w:p>
    <w:p w14:paraId="7B22E778" w14:textId="209BBA1B" w:rsidR="00A05C27" w:rsidRPr="000620CB" w:rsidRDefault="00A05C27" w:rsidP="00A15DD6">
      <w:pPr>
        <w:rPr>
          <w:lang w:val="en-US"/>
        </w:rPr>
      </w:pPr>
      <w:bookmarkStart w:id="0" w:name="_GoBack"/>
      <w:r w:rsidRPr="000620CB">
        <w:rPr>
          <w:lang w:val="en-US"/>
        </w:rPr>
        <w:t xml:space="preserve">W </w:t>
      </w:r>
      <w:hyperlink r:id="rId17" w:history="1">
        <w:r w:rsidRPr="000620CB">
          <w:rPr>
            <w:rStyle w:val="Hyperlink"/>
            <w:lang w:val="en-US"/>
          </w:rPr>
          <w:t>www.mr-pr.at</w:t>
        </w:r>
      </w:hyperlink>
      <w:r w:rsidRPr="000620CB">
        <w:rPr>
          <w:lang w:val="en-US"/>
        </w:rPr>
        <w:t xml:space="preserve"> </w:t>
      </w:r>
      <w:r w:rsidR="000620CB" w:rsidRPr="000620CB">
        <w:rPr>
          <w:lang w:val="en-US"/>
        </w:rPr>
        <w:tab/>
      </w:r>
      <w:r w:rsidR="000620CB" w:rsidRPr="000620CB">
        <w:rPr>
          <w:lang w:val="en-US"/>
        </w:rPr>
        <w:tab/>
      </w:r>
      <w:r w:rsidR="000620CB" w:rsidRPr="000620CB">
        <w:rPr>
          <w:lang w:val="en-US"/>
        </w:rPr>
        <w:tab/>
      </w:r>
      <w:r w:rsidR="000620CB" w:rsidRPr="000620CB">
        <w:rPr>
          <w:lang w:val="en-US"/>
        </w:rPr>
        <w:tab/>
      </w:r>
      <w:r w:rsidR="000620CB" w:rsidRPr="000620CB">
        <w:rPr>
          <w:lang w:val="en-US"/>
        </w:rPr>
        <w:tab/>
        <w:t xml:space="preserve">W </w:t>
      </w:r>
      <w:hyperlink r:id="rId18" w:history="1">
        <w:r w:rsidR="000620CB" w:rsidRPr="000620CB">
          <w:rPr>
            <w:rStyle w:val="Hyperlink"/>
            <w:lang w:val="en-US"/>
          </w:rPr>
          <w:t>www.kufstein.com</w:t>
        </w:r>
      </w:hyperlink>
      <w:r w:rsidR="000620CB" w:rsidRPr="000620CB">
        <w:rPr>
          <w:lang w:val="en-US"/>
        </w:rPr>
        <w:t xml:space="preserve"> </w:t>
      </w:r>
      <w:bookmarkEnd w:id="0"/>
    </w:p>
    <w:sectPr w:rsidR="00A05C27" w:rsidRPr="000620CB" w:rsidSect="005C0F78">
      <w:footerReference w:type="default" r:id="rId19"/>
      <w:type w:val="continuous"/>
      <w:pgSz w:w="11906" w:h="16838" w:code="9"/>
      <w:pgMar w:top="2237" w:right="1531" w:bottom="2381" w:left="1531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16E34" w14:textId="77777777" w:rsidR="00203E28" w:rsidRDefault="00203E28" w:rsidP="0040747C">
      <w:r>
        <w:separator/>
      </w:r>
    </w:p>
  </w:endnote>
  <w:endnote w:type="continuationSeparator" w:id="0">
    <w:p w14:paraId="1C365ADE" w14:textId="77777777" w:rsidR="00203E28" w:rsidRDefault="00203E28" w:rsidP="00407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kurat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Bold">
    <w:altName w:val="Calibri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ercu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GothamBook">
    <w:altName w:val="Arial"/>
    <w:panose1 w:val="00000000000000000000"/>
    <w:charset w:val="00"/>
    <w:family w:val="modern"/>
    <w:notTrueType/>
    <w:pitch w:val="variable"/>
    <w:sig w:usb0="00000001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2AB8" w14:textId="26F44785" w:rsidR="007F06CF" w:rsidRDefault="00223A13" w:rsidP="0040747C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7C0D9C6D" wp14:editId="677FA545">
              <wp:simplePos x="0" y="0"/>
              <wp:positionH relativeFrom="page">
                <wp:posOffset>4932680</wp:posOffset>
              </wp:positionH>
              <wp:positionV relativeFrom="page">
                <wp:posOffset>9930130</wp:posOffset>
              </wp:positionV>
              <wp:extent cx="1877695" cy="478155"/>
              <wp:effectExtent l="0" t="0" r="1905" b="4445"/>
              <wp:wrapNone/>
              <wp:docPr id="10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2BFF8" w14:textId="77777777" w:rsidR="007F06CF" w:rsidRDefault="007F06CF" w:rsidP="0040747C">
                          <w:pPr>
                            <w:pStyle w:val="FussnotenQuellentex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…………………………………………………….</w:t>
                          </w:r>
                        </w:p>
                        <w:p w14:paraId="7D5B5014" w14:textId="77777777" w:rsidR="007F06CF" w:rsidRPr="000570E7" w:rsidRDefault="007F06CF" w:rsidP="0040747C">
                          <w:pPr>
                            <w:pStyle w:val="FussnotenQuellentext"/>
                            <w:rPr>
                              <w:lang w:val="de-DE"/>
                            </w:rPr>
                          </w:pPr>
                          <w:r w:rsidRPr="000570E7">
                            <w:rPr>
                              <w:lang w:val="de-DE"/>
                            </w:rPr>
                            <w:t>office2533@raumgestaltung.tuwien.ac.at</w:t>
                          </w:r>
                        </w:p>
                        <w:p w14:paraId="331BF7F1" w14:textId="77777777" w:rsidR="007F06CF" w:rsidRPr="000570E7" w:rsidRDefault="007F06CF" w:rsidP="0040747C">
                          <w:pPr>
                            <w:pStyle w:val="FussnotenQuellentext"/>
                            <w:rPr>
                              <w:lang w:val="de-DE"/>
                            </w:rPr>
                          </w:pPr>
                          <w:r w:rsidRPr="000570E7">
                            <w:rPr>
                              <w:lang w:val="de-DE"/>
                            </w:rPr>
                            <w:t>T +43 (0)1-58801-253 301</w:t>
                          </w:r>
                        </w:p>
                        <w:p w14:paraId="5303A8F3" w14:textId="77777777" w:rsidR="007F06CF" w:rsidRPr="000570E7" w:rsidRDefault="007F06CF" w:rsidP="0040747C">
                          <w:pPr>
                            <w:pStyle w:val="FussnotenQuellentext"/>
                            <w:rPr>
                              <w:szCs w:val="16"/>
                            </w:rPr>
                          </w:pPr>
                          <w:r w:rsidRPr="000570E7">
                            <w:rPr>
                              <w:lang w:val="de-DE"/>
                            </w:rPr>
                            <w:t>F +43 (0)1-58801-253 399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0D9C6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388.4pt;margin-top:781.9pt;width:147.85pt;height:37.6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EgTqgIAAKg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" filled="f" stroked="f" strokeweight="0">
              <v:textbox inset="0,0,0,0">
                <w:txbxContent>
                  <w:p w14:paraId="2F12BFF8" w14:textId="77777777" w:rsidR="007F06CF" w:rsidRDefault="007F06CF" w:rsidP="0040747C">
                    <w:pPr>
                      <w:pStyle w:val="FussnotenQuellentex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…………………………………………………….</w:t>
                    </w:r>
                  </w:p>
                  <w:p w14:paraId="7D5B5014" w14:textId="77777777" w:rsidR="007F06CF" w:rsidRPr="000570E7" w:rsidRDefault="007F06CF" w:rsidP="0040747C">
                    <w:pPr>
                      <w:pStyle w:val="FussnotenQuellentext"/>
                      <w:rPr>
                        <w:lang w:val="de-DE"/>
                      </w:rPr>
                    </w:pPr>
                    <w:r w:rsidRPr="000570E7">
                      <w:rPr>
                        <w:lang w:val="de-DE"/>
                      </w:rPr>
                      <w:t>office2533@raumgestaltung.tuwien.ac.at</w:t>
                    </w:r>
                  </w:p>
                  <w:p w14:paraId="331BF7F1" w14:textId="77777777" w:rsidR="007F06CF" w:rsidRPr="000570E7" w:rsidRDefault="007F06CF" w:rsidP="0040747C">
                    <w:pPr>
                      <w:pStyle w:val="FussnotenQuellentext"/>
                      <w:rPr>
                        <w:lang w:val="de-DE"/>
                      </w:rPr>
                    </w:pPr>
                    <w:r w:rsidRPr="000570E7">
                      <w:rPr>
                        <w:lang w:val="de-DE"/>
                      </w:rPr>
                      <w:t>T +43 (0)1-58801-253 301</w:t>
                    </w:r>
                  </w:p>
                  <w:p w14:paraId="5303A8F3" w14:textId="77777777" w:rsidR="007F06CF" w:rsidRPr="000570E7" w:rsidRDefault="007F06CF" w:rsidP="0040747C">
                    <w:pPr>
                      <w:pStyle w:val="FussnotenQuellentext"/>
                      <w:rPr>
                        <w:szCs w:val="16"/>
                      </w:rPr>
                    </w:pPr>
                    <w:r w:rsidRPr="000570E7">
                      <w:rPr>
                        <w:lang w:val="de-DE"/>
                      </w:rPr>
                      <w:t>F +43 (0)1-58801-253 399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3136ED6C" wp14:editId="04B4698B">
              <wp:simplePos x="0" y="0"/>
              <wp:positionH relativeFrom="page">
                <wp:posOffset>3348355</wp:posOffset>
              </wp:positionH>
              <wp:positionV relativeFrom="page">
                <wp:posOffset>9930130</wp:posOffset>
              </wp:positionV>
              <wp:extent cx="1598930" cy="478155"/>
              <wp:effectExtent l="0" t="0" r="1270" b="4445"/>
              <wp:wrapNone/>
              <wp:docPr id="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893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3532B" w14:textId="77777777" w:rsidR="007F06CF" w:rsidRDefault="007F06CF" w:rsidP="0040747C">
                          <w:pPr>
                            <w:pStyle w:val="FussnotenQuellentext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>…………………………………………….</w:t>
                          </w:r>
                        </w:p>
                        <w:p w14:paraId="717A5E01" w14:textId="77777777" w:rsidR="007F06CF" w:rsidRPr="000570E7" w:rsidRDefault="007F06CF" w:rsidP="0040747C">
                          <w:pPr>
                            <w:pStyle w:val="FussnotenQuellentext"/>
                            <w:rPr>
                              <w:lang w:val="de-DE"/>
                            </w:rPr>
                          </w:pPr>
                          <w:r w:rsidRPr="000570E7">
                            <w:rPr>
                              <w:lang w:val="de-DE"/>
                            </w:rPr>
                            <w:t>Technische Universität Wien</w:t>
                          </w:r>
                        </w:p>
                        <w:p w14:paraId="7E752DD7" w14:textId="77777777" w:rsidR="007F06CF" w:rsidRPr="000570E7" w:rsidRDefault="007F06CF" w:rsidP="0040747C">
                          <w:pPr>
                            <w:pStyle w:val="FussnotenQuellentext"/>
                            <w:rPr>
                              <w:lang w:val="de-DE"/>
                            </w:rPr>
                          </w:pPr>
                          <w:r w:rsidRPr="000570E7">
                            <w:rPr>
                              <w:lang w:val="de-DE"/>
                            </w:rPr>
                            <w:t>Karlsplatz 13/253.3 · 1040 Wien</w:t>
                          </w:r>
                        </w:p>
                        <w:p w14:paraId="706C9D72" w14:textId="77777777" w:rsidR="007F06CF" w:rsidRPr="00CC7A88" w:rsidRDefault="007F06CF" w:rsidP="0040747C">
                          <w:pPr>
                            <w:pStyle w:val="FussnotenQuellentext"/>
                            <w:rPr>
                              <w:szCs w:val="16"/>
                              <w:lang w:val="de-DE"/>
                            </w:rPr>
                          </w:pPr>
                          <w:r w:rsidRPr="000570E7">
                            <w:rPr>
                              <w:lang w:val="de-DE"/>
                            </w:rPr>
                            <w:t>www.raumgestaltung.tuwien.ac.at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36ED6C" id="Text Box 18" o:spid="_x0000_s1027" type="#_x0000_t202" style="position:absolute;left:0;text-align:left;margin-left:263.65pt;margin-top:781.9pt;width:125.9pt;height:37.6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" filled="f" stroked="f" strokeweight="0">
              <v:textbox inset="0,0,0,0">
                <w:txbxContent>
                  <w:p w14:paraId="0463532B" w14:textId="77777777" w:rsidR="007F06CF" w:rsidRDefault="007F06CF" w:rsidP="0040747C">
                    <w:pPr>
                      <w:pStyle w:val="FussnotenQuellentext"/>
                      <w:rPr>
                        <w:lang w:val="de-DE"/>
                      </w:rPr>
                    </w:pPr>
                    <w:r>
                      <w:rPr>
                        <w:lang w:val="de-DE"/>
                      </w:rPr>
                      <w:t>…………………………………………….</w:t>
                    </w:r>
                  </w:p>
                  <w:p w14:paraId="717A5E01" w14:textId="77777777" w:rsidR="007F06CF" w:rsidRPr="000570E7" w:rsidRDefault="007F06CF" w:rsidP="0040747C">
                    <w:pPr>
                      <w:pStyle w:val="FussnotenQuellentext"/>
                      <w:rPr>
                        <w:lang w:val="de-DE"/>
                      </w:rPr>
                    </w:pPr>
                    <w:r w:rsidRPr="000570E7">
                      <w:rPr>
                        <w:lang w:val="de-DE"/>
                      </w:rPr>
                      <w:t>Technische Universität Wien</w:t>
                    </w:r>
                  </w:p>
                  <w:p w14:paraId="7E752DD7" w14:textId="77777777" w:rsidR="007F06CF" w:rsidRPr="000570E7" w:rsidRDefault="007F06CF" w:rsidP="0040747C">
                    <w:pPr>
                      <w:pStyle w:val="FussnotenQuellentext"/>
                      <w:rPr>
                        <w:lang w:val="de-DE"/>
                      </w:rPr>
                    </w:pPr>
                    <w:r w:rsidRPr="000570E7">
                      <w:rPr>
                        <w:lang w:val="de-DE"/>
                      </w:rPr>
                      <w:t>Karlsplatz 13/253.3 · 1040 Wien</w:t>
                    </w:r>
                  </w:p>
                  <w:p w14:paraId="706C9D72" w14:textId="77777777" w:rsidR="007F06CF" w:rsidRPr="00CC7A88" w:rsidRDefault="007F06CF" w:rsidP="0040747C">
                    <w:pPr>
                      <w:pStyle w:val="FussnotenQuellentext"/>
                      <w:rPr>
                        <w:szCs w:val="16"/>
                        <w:lang w:val="de-DE"/>
                      </w:rPr>
                    </w:pPr>
                    <w:r w:rsidRPr="000570E7">
                      <w:rPr>
                        <w:lang w:val="de-DE"/>
                      </w:rPr>
                      <w:t>www.raumgestaltung.tuwien.ac.at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233F0A66" wp14:editId="4F8329AB">
              <wp:simplePos x="0" y="0"/>
              <wp:positionH relativeFrom="page">
                <wp:posOffset>2195195</wp:posOffset>
              </wp:positionH>
              <wp:positionV relativeFrom="page">
                <wp:posOffset>9927590</wp:posOffset>
              </wp:positionV>
              <wp:extent cx="1153160" cy="605155"/>
              <wp:effectExtent l="0" t="0" r="15240" b="4445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3160" cy="605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CD921" w14:textId="77777777" w:rsidR="007F06CF" w:rsidRDefault="007F06CF" w:rsidP="0040747C">
                          <w:pPr>
                            <w:pStyle w:val="FussnotenQuellentext"/>
                          </w:pPr>
                          <w:r>
                            <w:t>……………………………….</w:t>
                          </w:r>
                        </w:p>
                        <w:p w14:paraId="5682D4C0" w14:textId="77777777" w:rsidR="007F06CF" w:rsidRDefault="007F06CF" w:rsidP="0040747C">
                          <w:pPr>
                            <w:pStyle w:val="FussnotenQuellentext"/>
                          </w:pPr>
                          <w:r>
                            <w:t>Department of Spatial</w:t>
                          </w:r>
                        </w:p>
                        <w:p w14:paraId="7428BD10" w14:textId="77777777" w:rsidR="007F06CF" w:rsidRPr="000E369C" w:rsidRDefault="007F06CF" w:rsidP="0040747C">
                          <w:pPr>
                            <w:pStyle w:val="FussnotenQuellentext"/>
                          </w:pPr>
                          <w:r>
                            <w:t>and Sustainable Design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F0A66" id="Text Box 17" o:spid="_x0000_s1028" type="#_x0000_t202" style="position:absolute;left:0;text-align:left;margin-left:172.85pt;margin-top:781.7pt;width:90.8pt;height:47.6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" filled="f" stroked="f" strokeweight="0">
              <v:textbox inset="0,0,0,0">
                <w:txbxContent>
                  <w:p w14:paraId="7FDCD921" w14:textId="77777777" w:rsidR="007F06CF" w:rsidRDefault="007F06CF" w:rsidP="0040747C">
                    <w:pPr>
                      <w:pStyle w:val="FussnotenQuellentext"/>
                    </w:pPr>
                    <w:r>
                      <w:t>……………………………….</w:t>
                    </w:r>
                  </w:p>
                  <w:p w14:paraId="5682D4C0" w14:textId="77777777" w:rsidR="007F06CF" w:rsidRDefault="007F06CF" w:rsidP="0040747C">
                    <w:pPr>
                      <w:pStyle w:val="FussnotenQuellentext"/>
                    </w:pPr>
                    <w:r>
                      <w:t>Department of Spatial</w:t>
                    </w:r>
                  </w:p>
                  <w:p w14:paraId="7428BD10" w14:textId="77777777" w:rsidR="007F06CF" w:rsidRPr="000E369C" w:rsidRDefault="007F06CF" w:rsidP="0040747C">
                    <w:pPr>
                      <w:pStyle w:val="FussnotenQuellentext"/>
                    </w:pPr>
                    <w:r>
                      <w:t>and Sustainable Design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7EAD71" wp14:editId="0DBB1C1F">
              <wp:simplePos x="0" y="0"/>
              <wp:positionH relativeFrom="page">
                <wp:posOffset>791845</wp:posOffset>
              </wp:positionH>
              <wp:positionV relativeFrom="page">
                <wp:posOffset>10009505</wp:posOffset>
              </wp:positionV>
              <wp:extent cx="308610" cy="271780"/>
              <wp:effectExtent l="0" t="0" r="2159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11C69" w14:textId="15A7F634" w:rsidR="007F06CF" w:rsidRPr="000E369C" w:rsidRDefault="00527EBE" w:rsidP="004074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3F190D">
                            <w:rPr>
                              <w:sz w:val="14"/>
                              <w:szCs w:val="14"/>
                            </w:rPr>
                            <w:fldChar w:fldCharType="begin"/>
                          </w:r>
                          <w:r w:rsidR="007F06CF" w:rsidRPr="003F190D">
                            <w:rPr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3F190D">
                            <w:rPr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7F06CF">
                            <w:rPr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Pr="003F190D">
                            <w:rPr>
                              <w:sz w:val="14"/>
                              <w:szCs w:val="14"/>
                            </w:rPr>
                            <w:fldChar w:fldCharType="end"/>
                          </w:r>
                          <w:r w:rsidR="007F06CF" w:rsidRPr="003F190D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9C1DB5">
                            <w:fldChar w:fldCharType="begin"/>
                          </w:r>
                          <w:r w:rsidR="009C1DB5">
                            <w:instrText xml:space="preserve"> NUMPAGES   \* MERGEFORMAT </w:instrText>
                          </w:r>
                          <w:r w:rsidR="009C1DB5">
                            <w:fldChar w:fldCharType="separate"/>
                          </w:r>
                          <w:r w:rsidR="009C1DB5" w:rsidRPr="009C1DB5">
                            <w:rPr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9C1DB5">
                            <w:rPr>
                              <w:noProof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EAD7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left:0;text-align:left;margin-left:62.35pt;margin-top:788.15pt;width:24.3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" filled="f" stroked="f" strokeweight="0">
              <v:textbox inset="0,0,0,0">
                <w:txbxContent>
                  <w:p w14:paraId="00B11C69" w14:textId="15A7F634" w:rsidR="007F06CF" w:rsidRPr="000E369C" w:rsidRDefault="00527EBE" w:rsidP="0040747C">
                    <w:pPr>
                      <w:rPr>
                        <w:sz w:val="16"/>
                        <w:szCs w:val="16"/>
                      </w:rPr>
                    </w:pPr>
                    <w:r w:rsidRPr="003F190D">
                      <w:rPr>
                        <w:sz w:val="14"/>
                        <w:szCs w:val="14"/>
                      </w:rPr>
                      <w:fldChar w:fldCharType="begin"/>
                    </w:r>
                    <w:r w:rsidR="007F06CF" w:rsidRPr="003F190D">
                      <w:rPr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3F190D">
                      <w:rPr>
                        <w:sz w:val="14"/>
                        <w:szCs w:val="14"/>
                      </w:rPr>
                      <w:fldChar w:fldCharType="separate"/>
                    </w:r>
                    <w:r w:rsidR="007F06CF">
                      <w:rPr>
                        <w:noProof/>
                        <w:sz w:val="14"/>
                        <w:szCs w:val="14"/>
                      </w:rPr>
                      <w:t>1</w:t>
                    </w:r>
                    <w:r w:rsidRPr="003F190D">
                      <w:rPr>
                        <w:sz w:val="14"/>
                        <w:szCs w:val="14"/>
                      </w:rPr>
                      <w:fldChar w:fldCharType="end"/>
                    </w:r>
                    <w:r w:rsidR="007F06CF" w:rsidRPr="003F190D">
                      <w:rPr>
                        <w:sz w:val="14"/>
                        <w:szCs w:val="14"/>
                      </w:rPr>
                      <w:t>/</w:t>
                    </w:r>
                    <w:r w:rsidR="009C1DB5">
                      <w:fldChar w:fldCharType="begin"/>
                    </w:r>
                    <w:r w:rsidR="009C1DB5">
                      <w:instrText xml:space="preserve"> NUMPAGES   \* MERGEFORMAT </w:instrText>
                    </w:r>
                    <w:r w:rsidR="009C1DB5">
                      <w:fldChar w:fldCharType="separate"/>
                    </w:r>
                    <w:r w:rsidR="009C1DB5" w:rsidRPr="009C1DB5">
                      <w:rPr>
                        <w:noProof/>
                        <w:sz w:val="14"/>
                        <w:szCs w:val="14"/>
                      </w:rPr>
                      <w:t>2</w:t>
                    </w:r>
                    <w:r w:rsidR="009C1DB5">
                      <w:rPr>
                        <w:noProof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65CE" w14:textId="0CAAF125" w:rsidR="007F06CF" w:rsidRPr="00591E9D" w:rsidRDefault="00C94F5E" w:rsidP="00E046CD">
    <w:pPr>
      <w:pStyle w:val="EinfAbs"/>
      <w:spacing w:line="240" w:lineRule="auto"/>
      <w:rPr>
        <w:rFonts w:ascii="Apercu" w:hAnsi="Apercu" w:cs="Apercu"/>
        <w:b/>
        <w:bCs/>
        <w:spacing w:val="2"/>
        <w:sz w:val="14"/>
        <w:szCs w:val="14"/>
      </w:rPr>
    </w:pPr>
    <w:r>
      <w:rPr>
        <w:rFonts w:ascii="Apercu" w:hAnsi="Apercu" w:cs="Apercu"/>
        <w:b/>
        <w:bCs/>
        <w:noProof/>
        <w:spacing w:val="2"/>
        <w:sz w:val="14"/>
        <w:szCs w:val="14"/>
        <w:lang w:eastAsia="de-D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2EE9B4B" wp14:editId="14F1DE21">
              <wp:simplePos x="0" y="0"/>
              <wp:positionH relativeFrom="page">
                <wp:posOffset>5761355</wp:posOffset>
              </wp:positionH>
              <wp:positionV relativeFrom="page">
                <wp:posOffset>9721569</wp:posOffset>
              </wp:positionV>
              <wp:extent cx="796290" cy="114935"/>
              <wp:effectExtent l="0" t="0" r="16510" b="12065"/>
              <wp:wrapSquare wrapText="bothSides"/>
              <wp:docPr id="2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62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E7B37" w14:textId="46296581" w:rsidR="007F06CF" w:rsidRPr="002F5609" w:rsidRDefault="00A47512" w:rsidP="002F5609">
                          <w:pPr>
                            <w:pStyle w:val="Fuzeile"/>
                            <w:jc w:val="right"/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</w:pPr>
                          <w:r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t xml:space="preserve">SEITE </w:t>
                          </w:r>
                          <w:r w:rsidR="00527EBE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fldChar w:fldCharType="begin"/>
                          </w:r>
                          <w:r w:rsidR="007F06CF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="00527EBE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C1DB5" w:rsidRPr="009C1DB5">
                            <w:rPr>
                              <w:rFonts w:cs="Tahoma"/>
                              <w:noProof/>
                              <w:spacing w:val="8"/>
                              <w:sz w:val="15"/>
                              <w:szCs w:val="15"/>
                              <w:lang w:val="de-DE"/>
                            </w:rPr>
                            <w:t>1</w:t>
                          </w:r>
                          <w:r w:rsidR="00527EBE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fldChar w:fldCharType="end"/>
                          </w:r>
                          <w:r w:rsidR="007F06CF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t>/</w:t>
                          </w:r>
                          <w:r w:rsidR="009C1DB5">
                            <w:fldChar w:fldCharType="begin"/>
                          </w:r>
                          <w:r w:rsidR="009C1DB5">
                            <w:instrText xml:space="preserve"> NUMPAGES   \* MERGEFORMAT </w:instrText>
                          </w:r>
                          <w:r w:rsidR="009C1DB5">
                            <w:fldChar w:fldCharType="separate"/>
                          </w:r>
                          <w:r w:rsidR="009C1DB5" w:rsidRPr="009C1DB5">
                            <w:rPr>
                              <w:rFonts w:cs="Tahoma"/>
                              <w:noProof/>
                              <w:spacing w:val="8"/>
                              <w:sz w:val="15"/>
                              <w:szCs w:val="15"/>
                            </w:rPr>
                            <w:t>2</w:t>
                          </w:r>
                          <w:r w:rsidR="009C1DB5">
                            <w:rPr>
                              <w:rFonts w:cs="Tahoma"/>
                              <w:noProof/>
                              <w:spacing w:val="8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E9B4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30" type="#_x0000_t202" style="position:absolute;left:0;text-align:left;margin-left:453.65pt;margin-top:765.5pt;width:62.7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" filled="f" stroked="f" strokeweight=".5pt">
              <v:path arrowok="t"/>
              <v:textbox style="mso-fit-shape-to-text:t" inset="0,0,0,0">
                <w:txbxContent>
                  <w:p w14:paraId="5FDE7B37" w14:textId="46296581" w:rsidR="007F06CF" w:rsidRPr="002F5609" w:rsidRDefault="00A47512" w:rsidP="002F5609">
                    <w:pPr>
                      <w:pStyle w:val="Fuzeile"/>
                      <w:jc w:val="right"/>
                      <w:rPr>
                        <w:rFonts w:cs="Tahoma"/>
                        <w:spacing w:val="8"/>
                        <w:sz w:val="15"/>
                        <w:szCs w:val="15"/>
                      </w:rPr>
                    </w:pPr>
                    <w:r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t xml:space="preserve">SEITE </w:t>
                    </w:r>
                    <w:r w:rsidR="00527EBE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fldChar w:fldCharType="begin"/>
                    </w:r>
                    <w:r w:rsidR="007F06CF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instrText>PAGE   \* MERGEFORMAT</w:instrText>
                    </w:r>
                    <w:r w:rsidR="00527EBE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fldChar w:fldCharType="separate"/>
                    </w:r>
                    <w:r w:rsidR="009C1DB5" w:rsidRPr="009C1DB5">
                      <w:rPr>
                        <w:rFonts w:cs="Tahoma"/>
                        <w:noProof/>
                        <w:spacing w:val="8"/>
                        <w:sz w:val="15"/>
                        <w:szCs w:val="15"/>
                        <w:lang w:val="de-DE"/>
                      </w:rPr>
                      <w:t>1</w:t>
                    </w:r>
                    <w:r w:rsidR="00527EBE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fldChar w:fldCharType="end"/>
                    </w:r>
                    <w:r w:rsidR="007F06CF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t>/</w:t>
                    </w:r>
                    <w:r w:rsidR="009C1DB5">
                      <w:fldChar w:fldCharType="begin"/>
                    </w:r>
                    <w:r w:rsidR="009C1DB5">
                      <w:instrText xml:space="preserve"> NUMPAGES   \* MERGEFORMAT </w:instrText>
                    </w:r>
                    <w:r w:rsidR="009C1DB5">
                      <w:fldChar w:fldCharType="separate"/>
                    </w:r>
                    <w:r w:rsidR="009C1DB5" w:rsidRPr="009C1DB5">
                      <w:rPr>
                        <w:rFonts w:cs="Tahoma"/>
                        <w:noProof/>
                        <w:spacing w:val="8"/>
                        <w:sz w:val="15"/>
                        <w:szCs w:val="15"/>
                      </w:rPr>
                      <w:t>2</w:t>
                    </w:r>
                    <w:r w:rsidR="009C1DB5">
                      <w:rPr>
                        <w:rFonts w:cs="Tahoma"/>
                        <w:noProof/>
                        <w:spacing w:val="8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589A" w14:textId="206074D8" w:rsidR="007F06CF" w:rsidRPr="00591E9D" w:rsidRDefault="00C94F5E" w:rsidP="00591E9D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B34439D" wp14:editId="39BAD176">
              <wp:simplePos x="0" y="0"/>
              <wp:positionH relativeFrom="page">
                <wp:posOffset>5760720</wp:posOffset>
              </wp:positionH>
              <wp:positionV relativeFrom="page">
                <wp:posOffset>9721569</wp:posOffset>
              </wp:positionV>
              <wp:extent cx="796290" cy="114935"/>
              <wp:effectExtent l="0" t="0" r="16510" b="12065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9629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2D15B" w14:textId="739DE275" w:rsidR="00DE751D" w:rsidRPr="002F5609" w:rsidRDefault="00DE751D" w:rsidP="00DE751D">
                          <w:pPr>
                            <w:pStyle w:val="Fuzeile"/>
                            <w:jc w:val="right"/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</w:pPr>
                          <w:r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t xml:space="preserve">SEITE </w:t>
                          </w:r>
                          <w:r w:rsidR="00527EBE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="00527EBE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9C1DB5" w:rsidRPr="009C1DB5">
                            <w:rPr>
                              <w:rFonts w:cs="Tahoma"/>
                              <w:noProof/>
                              <w:spacing w:val="8"/>
                              <w:sz w:val="15"/>
                              <w:szCs w:val="15"/>
                              <w:lang w:val="de-DE"/>
                            </w:rPr>
                            <w:t>2</w:t>
                          </w:r>
                          <w:r w:rsidR="00527EBE"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fldChar w:fldCharType="end"/>
                          </w:r>
                          <w:r w:rsidRPr="002F5609">
                            <w:rPr>
                              <w:rFonts w:cs="Tahoma"/>
                              <w:spacing w:val="8"/>
                              <w:sz w:val="15"/>
                              <w:szCs w:val="15"/>
                            </w:rPr>
                            <w:t>/</w:t>
                          </w:r>
                          <w:r w:rsidR="009C1DB5">
                            <w:fldChar w:fldCharType="begin"/>
                          </w:r>
                          <w:r w:rsidR="009C1DB5">
                            <w:instrText xml:space="preserve"> NUMPAGES   \* MERGEFORMAT </w:instrText>
                          </w:r>
                          <w:r w:rsidR="009C1DB5">
                            <w:fldChar w:fldCharType="separate"/>
                          </w:r>
                          <w:r w:rsidR="009C1DB5" w:rsidRPr="009C1DB5">
                            <w:rPr>
                              <w:rFonts w:cs="Tahoma"/>
                              <w:noProof/>
                              <w:spacing w:val="8"/>
                              <w:sz w:val="15"/>
                              <w:szCs w:val="15"/>
                            </w:rPr>
                            <w:t>2</w:t>
                          </w:r>
                          <w:r w:rsidR="009C1DB5">
                            <w:rPr>
                              <w:rFonts w:cs="Tahoma"/>
                              <w:noProof/>
                              <w:spacing w:val="8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34439D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31" type="#_x0000_t202" style="position:absolute;left:0;text-align:left;margin-left:453.6pt;margin-top:765.5pt;width:62.7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" filled="f" stroked="f" strokeweight=".5pt">
              <v:path arrowok="t"/>
              <v:textbox style="mso-fit-shape-to-text:t" inset="0,0,0,0">
                <w:txbxContent>
                  <w:p w14:paraId="60B2D15B" w14:textId="739DE275" w:rsidR="00DE751D" w:rsidRPr="002F5609" w:rsidRDefault="00DE751D" w:rsidP="00DE751D">
                    <w:pPr>
                      <w:pStyle w:val="Fuzeile"/>
                      <w:jc w:val="right"/>
                      <w:rPr>
                        <w:rFonts w:cs="Tahoma"/>
                        <w:spacing w:val="8"/>
                        <w:sz w:val="15"/>
                        <w:szCs w:val="15"/>
                      </w:rPr>
                    </w:pPr>
                    <w:r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t xml:space="preserve">SEITE </w:t>
                    </w:r>
                    <w:r w:rsidR="00527EBE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fldChar w:fldCharType="begin"/>
                    </w:r>
                    <w:r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instrText>PAGE   \* MERGEFORMAT</w:instrText>
                    </w:r>
                    <w:r w:rsidR="00527EBE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fldChar w:fldCharType="separate"/>
                    </w:r>
                    <w:r w:rsidR="009C1DB5" w:rsidRPr="009C1DB5">
                      <w:rPr>
                        <w:rFonts w:cs="Tahoma"/>
                        <w:noProof/>
                        <w:spacing w:val="8"/>
                        <w:sz w:val="15"/>
                        <w:szCs w:val="15"/>
                        <w:lang w:val="de-DE"/>
                      </w:rPr>
                      <w:t>2</w:t>
                    </w:r>
                    <w:r w:rsidR="00527EBE"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fldChar w:fldCharType="end"/>
                    </w:r>
                    <w:r w:rsidRPr="002F5609">
                      <w:rPr>
                        <w:rFonts w:cs="Tahoma"/>
                        <w:spacing w:val="8"/>
                        <w:sz w:val="15"/>
                        <w:szCs w:val="15"/>
                      </w:rPr>
                      <w:t>/</w:t>
                    </w:r>
                    <w:r w:rsidR="009C1DB5">
                      <w:fldChar w:fldCharType="begin"/>
                    </w:r>
                    <w:r w:rsidR="009C1DB5">
                      <w:instrText xml:space="preserve"> NUMPAGES   \* MERGEFORMAT </w:instrText>
                    </w:r>
                    <w:r w:rsidR="009C1DB5">
                      <w:fldChar w:fldCharType="separate"/>
                    </w:r>
                    <w:r w:rsidR="009C1DB5" w:rsidRPr="009C1DB5">
                      <w:rPr>
                        <w:rFonts w:cs="Tahoma"/>
                        <w:noProof/>
                        <w:spacing w:val="8"/>
                        <w:sz w:val="15"/>
                        <w:szCs w:val="15"/>
                      </w:rPr>
                      <w:t>2</w:t>
                    </w:r>
                    <w:r w:rsidR="009C1DB5">
                      <w:rPr>
                        <w:rFonts w:cs="Tahoma"/>
                        <w:noProof/>
                        <w:spacing w:val="8"/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2E3EF" w14:textId="77777777" w:rsidR="00203E28" w:rsidRDefault="00203E28" w:rsidP="0040747C">
      <w:r>
        <w:separator/>
      </w:r>
    </w:p>
  </w:footnote>
  <w:footnote w:type="continuationSeparator" w:id="0">
    <w:p w14:paraId="6A54A07B" w14:textId="77777777" w:rsidR="00203E28" w:rsidRDefault="00203E28" w:rsidP="004074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B705F" w14:textId="77777777" w:rsidR="00FE14C8" w:rsidRDefault="00DF50AE">
    <w:pPr>
      <w:pStyle w:val="Kopfzeile"/>
    </w:pPr>
    <w:r w:rsidRPr="00DF50AE">
      <w:rPr>
        <w:noProof/>
        <w:lang w:val="de-DE" w:eastAsia="de-DE"/>
      </w:rPr>
      <w:drawing>
        <wp:anchor distT="0" distB="0" distL="114300" distR="114300" simplePos="0" relativeHeight="251704320" behindDoc="0" locked="0" layoutInCell="1" allowOverlap="1" wp14:anchorId="5FC70ECA" wp14:editId="48A0AC26">
          <wp:simplePos x="0" y="0"/>
          <wp:positionH relativeFrom="page">
            <wp:posOffset>3006090</wp:posOffset>
          </wp:positionH>
          <wp:positionV relativeFrom="page">
            <wp:posOffset>540385</wp:posOffset>
          </wp:positionV>
          <wp:extent cx="1551600" cy="543600"/>
          <wp:effectExtent l="0" t="0" r="0" b="0"/>
          <wp:wrapNone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fstein_SubLogo_Festung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B84CC" w14:textId="77777777" w:rsidR="00FE14C8" w:rsidRDefault="00DF50AE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702272" behindDoc="0" locked="0" layoutInCell="1" allowOverlap="1" wp14:anchorId="4AD09F58" wp14:editId="7DC2E99A">
          <wp:simplePos x="0" y="0"/>
          <wp:positionH relativeFrom="page">
            <wp:posOffset>3006090</wp:posOffset>
          </wp:positionH>
          <wp:positionV relativeFrom="page">
            <wp:posOffset>540385</wp:posOffset>
          </wp:positionV>
          <wp:extent cx="1551600" cy="543600"/>
          <wp:effectExtent l="0" t="0" r="0" b="0"/>
          <wp:wrapNone/>
          <wp:docPr id="11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fstein_SubLogo_Festung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6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0A7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3077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A1E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C20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3E61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A076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FA3B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2FB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02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080A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13C9"/>
    <w:multiLevelType w:val="hybridMultilevel"/>
    <w:tmpl w:val="71E03C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CC76D3"/>
    <w:multiLevelType w:val="hybridMultilevel"/>
    <w:tmpl w:val="573E538A"/>
    <w:lvl w:ilvl="0" w:tplc="B48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F2506D"/>
    <w:multiLevelType w:val="hybridMultilevel"/>
    <w:tmpl w:val="6EDC8162"/>
    <w:lvl w:ilvl="0" w:tplc="F3525096">
      <w:start w:val="1"/>
      <w:numFmt w:val="bullet"/>
      <w:pStyle w:val="Listenabsatz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5D1769"/>
    <w:multiLevelType w:val="hybridMultilevel"/>
    <w:tmpl w:val="14F69094"/>
    <w:lvl w:ilvl="0" w:tplc="3DECF94A">
      <w:start w:val="1"/>
      <w:numFmt w:val="upperLetter"/>
      <w:pStyle w:val="ListeA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A85876"/>
    <w:multiLevelType w:val="hybridMultilevel"/>
    <w:tmpl w:val="D92AB80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771462"/>
    <w:multiLevelType w:val="hybridMultilevel"/>
    <w:tmpl w:val="F49803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617E9"/>
    <w:multiLevelType w:val="hybridMultilevel"/>
    <w:tmpl w:val="1292D6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5B2DBB"/>
    <w:multiLevelType w:val="hybridMultilevel"/>
    <w:tmpl w:val="40FA1FB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4E3F89"/>
    <w:multiLevelType w:val="hybridMultilevel"/>
    <w:tmpl w:val="49C8D0C8"/>
    <w:lvl w:ilvl="0" w:tplc="01021D32">
      <w:start w:val="1"/>
      <w:numFmt w:val="bullet"/>
      <w:pStyle w:val="Liste11p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36375C"/>
    <w:multiLevelType w:val="hybridMultilevel"/>
    <w:tmpl w:val="FC5E2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382689"/>
    <w:multiLevelType w:val="hybridMultilevel"/>
    <w:tmpl w:val="210418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767952"/>
    <w:multiLevelType w:val="hybridMultilevel"/>
    <w:tmpl w:val="A104B986"/>
    <w:lvl w:ilvl="0" w:tplc="EE9206E4">
      <w:start w:val="1"/>
      <w:numFmt w:val="bullet"/>
      <w:pStyle w:val="Liste"/>
      <w:lvlText w:val=""/>
      <w:lvlJc w:val="left"/>
      <w:pPr>
        <w:ind w:left="454" w:hanging="454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0F37B7"/>
    <w:multiLevelType w:val="hybridMultilevel"/>
    <w:tmpl w:val="99ACC78C"/>
    <w:lvl w:ilvl="0" w:tplc="FBA0B3AE">
      <w:start w:val="1"/>
      <w:numFmt w:val="decimal"/>
      <w:pStyle w:val="ListeN"/>
      <w:lvlText w:val="%1."/>
      <w:lvlJc w:val="left"/>
      <w:pPr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9"/>
  </w:num>
  <w:num w:numId="14">
    <w:abstractNumId w:val="16"/>
  </w:num>
  <w:num w:numId="15">
    <w:abstractNumId w:val="14"/>
  </w:num>
  <w:num w:numId="16">
    <w:abstractNumId w:val="20"/>
  </w:num>
  <w:num w:numId="17">
    <w:abstractNumId w:val="17"/>
  </w:num>
  <w:num w:numId="18">
    <w:abstractNumId w:val="12"/>
  </w:num>
  <w:num w:numId="19">
    <w:abstractNumId w:val="13"/>
  </w:num>
  <w:num w:numId="20">
    <w:abstractNumId w:val="22"/>
  </w:num>
  <w:num w:numId="21">
    <w:abstractNumId w:val="21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A4"/>
    <w:rsid w:val="00001FC7"/>
    <w:rsid w:val="00006676"/>
    <w:rsid w:val="000069DC"/>
    <w:rsid w:val="00011266"/>
    <w:rsid w:val="0001547A"/>
    <w:rsid w:val="00016E67"/>
    <w:rsid w:val="00024186"/>
    <w:rsid w:val="00025E22"/>
    <w:rsid w:val="00026031"/>
    <w:rsid w:val="00026B66"/>
    <w:rsid w:val="00027DF5"/>
    <w:rsid w:val="00031256"/>
    <w:rsid w:val="000433EA"/>
    <w:rsid w:val="00044B22"/>
    <w:rsid w:val="00046F08"/>
    <w:rsid w:val="00047B8A"/>
    <w:rsid w:val="00053965"/>
    <w:rsid w:val="000570E7"/>
    <w:rsid w:val="000620CB"/>
    <w:rsid w:val="000748D6"/>
    <w:rsid w:val="00082C47"/>
    <w:rsid w:val="000835D7"/>
    <w:rsid w:val="00091DBE"/>
    <w:rsid w:val="00096B70"/>
    <w:rsid w:val="000B3B2C"/>
    <w:rsid w:val="000C093C"/>
    <w:rsid w:val="000C45FF"/>
    <w:rsid w:val="000C4698"/>
    <w:rsid w:val="000D4C48"/>
    <w:rsid w:val="000E369C"/>
    <w:rsid w:val="000F4C95"/>
    <w:rsid w:val="00100AA4"/>
    <w:rsid w:val="00117295"/>
    <w:rsid w:val="00124C6F"/>
    <w:rsid w:val="00132D37"/>
    <w:rsid w:val="00140B08"/>
    <w:rsid w:val="00177DB7"/>
    <w:rsid w:val="001841EC"/>
    <w:rsid w:val="001900AB"/>
    <w:rsid w:val="00196ED6"/>
    <w:rsid w:val="001A7F65"/>
    <w:rsid w:val="001B01C4"/>
    <w:rsid w:val="001C4128"/>
    <w:rsid w:val="001C541E"/>
    <w:rsid w:val="001C5C7A"/>
    <w:rsid w:val="001C7644"/>
    <w:rsid w:val="001D2781"/>
    <w:rsid w:val="001D4D65"/>
    <w:rsid w:val="001E4CD7"/>
    <w:rsid w:val="001E781E"/>
    <w:rsid w:val="001F1B53"/>
    <w:rsid w:val="00200D21"/>
    <w:rsid w:val="00203E28"/>
    <w:rsid w:val="00220C18"/>
    <w:rsid w:val="00223A13"/>
    <w:rsid w:val="00226536"/>
    <w:rsid w:val="00253F6C"/>
    <w:rsid w:val="00267BD2"/>
    <w:rsid w:val="0027071E"/>
    <w:rsid w:val="0027310B"/>
    <w:rsid w:val="00275904"/>
    <w:rsid w:val="00277E5C"/>
    <w:rsid w:val="00285266"/>
    <w:rsid w:val="002905BF"/>
    <w:rsid w:val="00295BEA"/>
    <w:rsid w:val="002A1C01"/>
    <w:rsid w:val="002B560D"/>
    <w:rsid w:val="002C060C"/>
    <w:rsid w:val="002C7BD2"/>
    <w:rsid w:val="002E1D32"/>
    <w:rsid w:val="002E261F"/>
    <w:rsid w:val="002F5609"/>
    <w:rsid w:val="002F7901"/>
    <w:rsid w:val="00301C4F"/>
    <w:rsid w:val="00305F7D"/>
    <w:rsid w:val="00314728"/>
    <w:rsid w:val="00326961"/>
    <w:rsid w:val="00332271"/>
    <w:rsid w:val="00341BF2"/>
    <w:rsid w:val="00344828"/>
    <w:rsid w:val="0035390E"/>
    <w:rsid w:val="00354DD2"/>
    <w:rsid w:val="00371034"/>
    <w:rsid w:val="003877A2"/>
    <w:rsid w:val="00393FEB"/>
    <w:rsid w:val="003940ED"/>
    <w:rsid w:val="003B2D19"/>
    <w:rsid w:val="003C405E"/>
    <w:rsid w:val="003D314B"/>
    <w:rsid w:val="003D4C63"/>
    <w:rsid w:val="003F190D"/>
    <w:rsid w:val="00405E1B"/>
    <w:rsid w:val="0040747C"/>
    <w:rsid w:val="00411114"/>
    <w:rsid w:val="00433E0C"/>
    <w:rsid w:val="00441993"/>
    <w:rsid w:val="00456D72"/>
    <w:rsid w:val="00470D43"/>
    <w:rsid w:val="00471CED"/>
    <w:rsid w:val="004A7131"/>
    <w:rsid w:val="004B098F"/>
    <w:rsid w:val="004B2AF5"/>
    <w:rsid w:val="004C5D26"/>
    <w:rsid w:val="004D76E6"/>
    <w:rsid w:val="004E0DC2"/>
    <w:rsid w:val="004F10CC"/>
    <w:rsid w:val="004F212E"/>
    <w:rsid w:val="004F66A7"/>
    <w:rsid w:val="005079B8"/>
    <w:rsid w:val="005219C8"/>
    <w:rsid w:val="00527EBE"/>
    <w:rsid w:val="00550FAD"/>
    <w:rsid w:val="00556AEE"/>
    <w:rsid w:val="005600B7"/>
    <w:rsid w:val="00566411"/>
    <w:rsid w:val="005708E0"/>
    <w:rsid w:val="005738BF"/>
    <w:rsid w:val="0058057D"/>
    <w:rsid w:val="00591E9D"/>
    <w:rsid w:val="005B1424"/>
    <w:rsid w:val="005B36E2"/>
    <w:rsid w:val="005B6C11"/>
    <w:rsid w:val="005B7238"/>
    <w:rsid w:val="005C0F78"/>
    <w:rsid w:val="005D3681"/>
    <w:rsid w:val="005D7EE8"/>
    <w:rsid w:val="005E2378"/>
    <w:rsid w:val="005E45E9"/>
    <w:rsid w:val="005E5108"/>
    <w:rsid w:val="00604105"/>
    <w:rsid w:val="00612ACD"/>
    <w:rsid w:val="00613D8F"/>
    <w:rsid w:val="00626582"/>
    <w:rsid w:val="00663F3D"/>
    <w:rsid w:val="00676CC8"/>
    <w:rsid w:val="00677021"/>
    <w:rsid w:val="00677340"/>
    <w:rsid w:val="00677B6E"/>
    <w:rsid w:val="0068039F"/>
    <w:rsid w:val="00681966"/>
    <w:rsid w:val="0069162F"/>
    <w:rsid w:val="00692CAD"/>
    <w:rsid w:val="006A686B"/>
    <w:rsid w:val="006B4A64"/>
    <w:rsid w:val="006C075F"/>
    <w:rsid w:val="006C3F87"/>
    <w:rsid w:val="006C5ED7"/>
    <w:rsid w:val="006F3CE8"/>
    <w:rsid w:val="00715F82"/>
    <w:rsid w:val="0071631D"/>
    <w:rsid w:val="00746EBA"/>
    <w:rsid w:val="00774124"/>
    <w:rsid w:val="007758CD"/>
    <w:rsid w:val="007863EE"/>
    <w:rsid w:val="00787649"/>
    <w:rsid w:val="00793C1F"/>
    <w:rsid w:val="007965B3"/>
    <w:rsid w:val="007A60BC"/>
    <w:rsid w:val="007B58DB"/>
    <w:rsid w:val="007C2D6F"/>
    <w:rsid w:val="007C3904"/>
    <w:rsid w:val="007D6B13"/>
    <w:rsid w:val="007E0C60"/>
    <w:rsid w:val="007F06CF"/>
    <w:rsid w:val="00803C46"/>
    <w:rsid w:val="0081044C"/>
    <w:rsid w:val="00813064"/>
    <w:rsid w:val="008278FC"/>
    <w:rsid w:val="008302DA"/>
    <w:rsid w:val="00833508"/>
    <w:rsid w:val="00834053"/>
    <w:rsid w:val="00834BF0"/>
    <w:rsid w:val="00835C7A"/>
    <w:rsid w:val="0084573A"/>
    <w:rsid w:val="008463AE"/>
    <w:rsid w:val="00854E36"/>
    <w:rsid w:val="00863A05"/>
    <w:rsid w:val="00872D9A"/>
    <w:rsid w:val="008737DD"/>
    <w:rsid w:val="00882A9D"/>
    <w:rsid w:val="008835B1"/>
    <w:rsid w:val="008836B1"/>
    <w:rsid w:val="00886AA4"/>
    <w:rsid w:val="008A1CDB"/>
    <w:rsid w:val="008D3F55"/>
    <w:rsid w:val="009008E8"/>
    <w:rsid w:val="009063D2"/>
    <w:rsid w:val="009064A8"/>
    <w:rsid w:val="00923C89"/>
    <w:rsid w:val="009258EC"/>
    <w:rsid w:val="0092649B"/>
    <w:rsid w:val="00927DF8"/>
    <w:rsid w:val="00934526"/>
    <w:rsid w:val="009431AC"/>
    <w:rsid w:val="00947D8A"/>
    <w:rsid w:val="00955819"/>
    <w:rsid w:val="009728DE"/>
    <w:rsid w:val="00992DA0"/>
    <w:rsid w:val="00993099"/>
    <w:rsid w:val="009B0B28"/>
    <w:rsid w:val="009B20AC"/>
    <w:rsid w:val="009B4B41"/>
    <w:rsid w:val="009B7802"/>
    <w:rsid w:val="009C1DB5"/>
    <w:rsid w:val="009C4D0C"/>
    <w:rsid w:val="009C68D0"/>
    <w:rsid w:val="009C6E46"/>
    <w:rsid w:val="009F519A"/>
    <w:rsid w:val="00A05C27"/>
    <w:rsid w:val="00A07FA2"/>
    <w:rsid w:val="00A15DD6"/>
    <w:rsid w:val="00A16996"/>
    <w:rsid w:val="00A24F4C"/>
    <w:rsid w:val="00A26C14"/>
    <w:rsid w:val="00A35740"/>
    <w:rsid w:val="00A37304"/>
    <w:rsid w:val="00A42E6D"/>
    <w:rsid w:val="00A47512"/>
    <w:rsid w:val="00A53CAD"/>
    <w:rsid w:val="00A84E46"/>
    <w:rsid w:val="00A93F10"/>
    <w:rsid w:val="00A95C53"/>
    <w:rsid w:val="00A96A5E"/>
    <w:rsid w:val="00A96AF6"/>
    <w:rsid w:val="00AA5DBF"/>
    <w:rsid w:val="00AB083C"/>
    <w:rsid w:val="00AD14E0"/>
    <w:rsid w:val="00AD22B7"/>
    <w:rsid w:val="00AE7086"/>
    <w:rsid w:val="00B01112"/>
    <w:rsid w:val="00B013E0"/>
    <w:rsid w:val="00B05895"/>
    <w:rsid w:val="00B10CB1"/>
    <w:rsid w:val="00B163BA"/>
    <w:rsid w:val="00B20BEA"/>
    <w:rsid w:val="00B21C90"/>
    <w:rsid w:val="00B36CDD"/>
    <w:rsid w:val="00B42544"/>
    <w:rsid w:val="00B46E17"/>
    <w:rsid w:val="00B56489"/>
    <w:rsid w:val="00B602F5"/>
    <w:rsid w:val="00B747E3"/>
    <w:rsid w:val="00B77736"/>
    <w:rsid w:val="00B82976"/>
    <w:rsid w:val="00B82C6F"/>
    <w:rsid w:val="00BA3750"/>
    <w:rsid w:val="00BB0EB4"/>
    <w:rsid w:val="00BB2706"/>
    <w:rsid w:val="00BB7DB6"/>
    <w:rsid w:val="00BC576E"/>
    <w:rsid w:val="00BD1CA4"/>
    <w:rsid w:val="00BE0E31"/>
    <w:rsid w:val="00BF2695"/>
    <w:rsid w:val="00BF3630"/>
    <w:rsid w:val="00BF5EA2"/>
    <w:rsid w:val="00C04C8C"/>
    <w:rsid w:val="00C0705C"/>
    <w:rsid w:val="00C11408"/>
    <w:rsid w:val="00C246C2"/>
    <w:rsid w:val="00C2552E"/>
    <w:rsid w:val="00C4098D"/>
    <w:rsid w:val="00C4496B"/>
    <w:rsid w:val="00C517CE"/>
    <w:rsid w:val="00C522BA"/>
    <w:rsid w:val="00C57A4F"/>
    <w:rsid w:val="00C57AD5"/>
    <w:rsid w:val="00C63ACF"/>
    <w:rsid w:val="00C82D60"/>
    <w:rsid w:val="00C84BE4"/>
    <w:rsid w:val="00C94F5E"/>
    <w:rsid w:val="00C955CD"/>
    <w:rsid w:val="00CA3327"/>
    <w:rsid w:val="00CB0C0E"/>
    <w:rsid w:val="00CB1B1E"/>
    <w:rsid w:val="00CC42B2"/>
    <w:rsid w:val="00CC60BD"/>
    <w:rsid w:val="00CC7A88"/>
    <w:rsid w:val="00CD1C51"/>
    <w:rsid w:val="00CD5FF5"/>
    <w:rsid w:val="00D02404"/>
    <w:rsid w:val="00D02AB6"/>
    <w:rsid w:val="00D15701"/>
    <w:rsid w:val="00D279B1"/>
    <w:rsid w:val="00D32353"/>
    <w:rsid w:val="00D33479"/>
    <w:rsid w:val="00D631D4"/>
    <w:rsid w:val="00D66F36"/>
    <w:rsid w:val="00D75772"/>
    <w:rsid w:val="00D86E02"/>
    <w:rsid w:val="00DA1AB5"/>
    <w:rsid w:val="00DA33D2"/>
    <w:rsid w:val="00DA56EB"/>
    <w:rsid w:val="00DB059C"/>
    <w:rsid w:val="00DC31DC"/>
    <w:rsid w:val="00DD1DC8"/>
    <w:rsid w:val="00DD4EBB"/>
    <w:rsid w:val="00DD67C2"/>
    <w:rsid w:val="00DD7B6B"/>
    <w:rsid w:val="00DE13A0"/>
    <w:rsid w:val="00DE751D"/>
    <w:rsid w:val="00DF50AE"/>
    <w:rsid w:val="00E00BA5"/>
    <w:rsid w:val="00E046CD"/>
    <w:rsid w:val="00E04D7E"/>
    <w:rsid w:val="00E1504B"/>
    <w:rsid w:val="00E15A09"/>
    <w:rsid w:val="00E41613"/>
    <w:rsid w:val="00E41D10"/>
    <w:rsid w:val="00E56B7F"/>
    <w:rsid w:val="00E72FBA"/>
    <w:rsid w:val="00E8034D"/>
    <w:rsid w:val="00E80ED6"/>
    <w:rsid w:val="00E828B1"/>
    <w:rsid w:val="00E834B9"/>
    <w:rsid w:val="00EA3DCE"/>
    <w:rsid w:val="00EB08FE"/>
    <w:rsid w:val="00EB4F50"/>
    <w:rsid w:val="00EB56D8"/>
    <w:rsid w:val="00EC10AF"/>
    <w:rsid w:val="00EC5895"/>
    <w:rsid w:val="00EC59FF"/>
    <w:rsid w:val="00EE68DD"/>
    <w:rsid w:val="00EF3ACF"/>
    <w:rsid w:val="00F0091A"/>
    <w:rsid w:val="00F14763"/>
    <w:rsid w:val="00F165F9"/>
    <w:rsid w:val="00F251CC"/>
    <w:rsid w:val="00F44324"/>
    <w:rsid w:val="00F45FF7"/>
    <w:rsid w:val="00F51AE4"/>
    <w:rsid w:val="00F52C2E"/>
    <w:rsid w:val="00F53601"/>
    <w:rsid w:val="00F6172B"/>
    <w:rsid w:val="00F768DC"/>
    <w:rsid w:val="00F77EAC"/>
    <w:rsid w:val="00F857D7"/>
    <w:rsid w:val="00F87D43"/>
    <w:rsid w:val="00F91120"/>
    <w:rsid w:val="00F91DC2"/>
    <w:rsid w:val="00F93C16"/>
    <w:rsid w:val="00F9433A"/>
    <w:rsid w:val="00F97DBE"/>
    <w:rsid w:val="00FB4D13"/>
    <w:rsid w:val="00FC5A26"/>
    <w:rsid w:val="00FC6329"/>
    <w:rsid w:val="00FD22F6"/>
    <w:rsid w:val="00FE14C8"/>
    <w:rsid w:val="00FE3A4B"/>
    <w:rsid w:val="00FE677C"/>
    <w:rsid w:val="00FF44E3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4C40D50"/>
  <w15:docId w15:val="{34B55390-8ED3-495D-8C28-B53647D5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00AA4"/>
    <w:pPr>
      <w:spacing w:after="0" w:line="290" w:lineRule="atLeast"/>
      <w:jc w:val="both"/>
    </w:pPr>
    <w:rPr>
      <w:rFonts w:ascii="Tahoma" w:hAnsi="Tahoma"/>
      <w:sz w:val="18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rsid w:val="00DD1DC8"/>
    <w:pPr>
      <w:outlineLvl w:val="0"/>
    </w:pPr>
    <w:rPr>
      <w:rFonts w:ascii="Franklin Gothic Demi" w:hAnsi="Franklin Gothic Dem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01">
    <w:name w:val="Überschrift01"/>
    <w:basedOn w:val="Standard"/>
    <w:link w:val="berschrift01Zchn"/>
    <w:rsid w:val="007E0C60"/>
    <w:pPr>
      <w:pBdr>
        <w:bottom w:val="single" w:sz="4" w:space="1" w:color="auto"/>
      </w:pBdr>
      <w:tabs>
        <w:tab w:val="right" w:pos="7655"/>
      </w:tabs>
    </w:pPr>
    <w:rPr>
      <w:bCs/>
      <w:caps/>
      <w:u w:color="000000" w:themeColor="tex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C53"/>
    <w:pPr>
      <w:spacing w:line="240" w:lineRule="auto"/>
    </w:pPr>
    <w:rPr>
      <w:rFonts w:cs="Tahoma"/>
      <w:sz w:val="16"/>
      <w:szCs w:val="16"/>
    </w:rPr>
  </w:style>
  <w:style w:type="character" w:customStyle="1" w:styleId="berschrift01Zchn">
    <w:name w:val="Überschrift01 Zchn"/>
    <w:basedOn w:val="Absatz-Standardschriftart"/>
    <w:link w:val="berschrift01"/>
    <w:rsid w:val="007E0C60"/>
    <w:rPr>
      <w:rFonts w:ascii="Gotham Book" w:hAnsi="Gotham Book"/>
      <w:bCs/>
      <w:caps/>
      <w:kern w:val="14"/>
      <w:sz w:val="18"/>
      <w:u w:color="000000" w:themeColor="text1"/>
      <w:lang w:val="en-GB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C5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5C53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95C5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5C53"/>
    <w:rPr>
      <w:rFonts w:ascii="Arial" w:hAnsi="Arial"/>
      <w:sz w:val="20"/>
    </w:rPr>
  </w:style>
  <w:style w:type="paragraph" w:customStyle="1" w:styleId="FussnotenQuellentext">
    <w:name w:val="Fussnoten/Quellentext"/>
    <w:basedOn w:val="Standard"/>
    <w:link w:val="FussnotenQuellentextZchn"/>
    <w:rsid w:val="006C075F"/>
    <w:pPr>
      <w:spacing w:line="220" w:lineRule="atLeast"/>
    </w:pPr>
    <w:rPr>
      <w:sz w:val="15"/>
      <w:szCs w:val="14"/>
    </w:rPr>
  </w:style>
  <w:style w:type="character" w:customStyle="1" w:styleId="FussnotenQuellentextZchn">
    <w:name w:val="Fussnoten/Quellentext Zchn"/>
    <w:basedOn w:val="Absatz-Standardschriftart"/>
    <w:link w:val="FussnotenQuellentext"/>
    <w:rsid w:val="006C075F"/>
    <w:rPr>
      <w:rFonts w:ascii="Gotham Book" w:hAnsi="Gotham Book"/>
      <w:kern w:val="14"/>
      <w:sz w:val="15"/>
      <w:szCs w:val="14"/>
    </w:rPr>
  </w:style>
  <w:style w:type="paragraph" w:customStyle="1" w:styleId="EinfacherAbsatz">
    <w:name w:val="[Einfacher Absatz]"/>
    <w:basedOn w:val="Standard"/>
    <w:uiPriority w:val="99"/>
    <w:semiHidden/>
    <w:unhideWhenUsed/>
    <w:rsid w:val="006C075F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customStyle="1" w:styleId="T32ptBERSCHRIFT">
    <w:name w:val="T_32pt_ÜBERSCHRIFT"/>
    <w:basedOn w:val="Absatz-Standardschriftart"/>
    <w:uiPriority w:val="99"/>
    <w:semiHidden/>
    <w:unhideWhenUsed/>
    <w:rsid w:val="006C075F"/>
    <w:rPr>
      <w:rFonts w:ascii="Akkurat Light" w:hAnsi="Akkurat Light" w:cs="Akkurat Light"/>
      <w:outline/>
      <w:color w:val="000000"/>
      <w:spacing w:val="10"/>
      <w:sz w:val="64"/>
      <w:szCs w:val="6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styleId="Fett">
    <w:name w:val="Strong"/>
    <w:basedOn w:val="Absatz-Standardschriftart"/>
    <w:uiPriority w:val="22"/>
    <w:qFormat/>
    <w:rsid w:val="0027310B"/>
    <w:rPr>
      <w:rFonts w:ascii="GothamBold" w:hAnsi="GothamBold"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1DC8"/>
    <w:rPr>
      <w:rFonts w:ascii="Franklin Gothic Demi" w:hAnsi="Franklin Gothic Demi"/>
      <w:spacing w:val="3"/>
      <w:sz w:val="20"/>
      <w:lang w:val="en-GB"/>
    </w:rPr>
  </w:style>
  <w:style w:type="paragraph" w:customStyle="1" w:styleId="Marginalspalte">
    <w:name w:val="Marginalspalte"/>
    <w:link w:val="MarginalspalteZchn"/>
    <w:rsid w:val="005738BF"/>
    <w:pPr>
      <w:framePr w:w="1644" w:hSpace="340" w:wrap="around" w:vAnchor="page" w:hAnchor="page" w:xAlign="right" w:y="1"/>
      <w:spacing w:after="0" w:line="264" w:lineRule="auto"/>
    </w:pPr>
    <w:rPr>
      <w:rFonts w:ascii="Franklin Gothic Book" w:hAnsi="Franklin Gothic Book"/>
      <w:sz w:val="16"/>
      <w:szCs w:val="20"/>
      <w:lang w:val="en-US"/>
    </w:rPr>
  </w:style>
  <w:style w:type="paragraph" w:customStyle="1" w:styleId="EinfAbs">
    <w:name w:val="[Einf. Abs.]"/>
    <w:basedOn w:val="Standard"/>
    <w:uiPriority w:val="99"/>
    <w:rsid w:val="00AB083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1D4D65"/>
    <w:rPr>
      <w:color w:val="0000FF" w:themeColor="hyperlink"/>
      <w:u w:val="single"/>
    </w:rPr>
  </w:style>
  <w:style w:type="character" w:styleId="Hervorhebung">
    <w:name w:val="Emphasis"/>
    <w:uiPriority w:val="20"/>
    <w:unhideWhenUsed/>
    <w:rsid w:val="00927DF8"/>
    <w:rPr>
      <w:rFonts w:ascii="Franklin Gothic Medium" w:eastAsia="Calibri" w:hAnsi="Franklin Gothic Medium" w:cs="Times New Roman"/>
      <w:iCs/>
      <w:spacing w:val="0"/>
      <w:lang w:val="en-US"/>
    </w:rPr>
  </w:style>
  <w:style w:type="paragraph" w:styleId="Listenabsatz">
    <w:name w:val="List Paragraph"/>
    <w:basedOn w:val="Standard"/>
    <w:link w:val="ListenabsatzZchn"/>
    <w:uiPriority w:val="34"/>
    <w:unhideWhenUsed/>
    <w:rsid w:val="00F97DBE"/>
    <w:pPr>
      <w:numPr>
        <w:numId w:val="18"/>
      </w:numPr>
      <w:contextualSpacing/>
    </w:pPr>
  </w:style>
  <w:style w:type="paragraph" w:customStyle="1" w:styleId="Abteilung">
    <w:name w:val="Abteilung"/>
    <w:basedOn w:val="Marginalspalte"/>
    <w:link w:val="AbteilungZchn"/>
    <w:qFormat/>
    <w:rsid w:val="00DE751D"/>
    <w:pPr>
      <w:framePr w:w="2336" w:h="1623" w:hRule="exact" w:hSpace="181" w:wrap="around" w:x="7996" w:y="2836"/>
      <w:spacing w:line="236" w:lineRule="exact"/>
    </w:pPr>
    <w:rPr>
      <w:rFonts w:ascii="Tahoma" w:hAnsi="Tahoma" w:cs="Tahoma"/>
      <w:sz w:val="15"/>
      <w:szCs w:val="15"/>
      <w:lang w:val="de-DE"/>
    </w:rPr>
  </w:style>
  <w:style w:type="paragraph" w:customStyle="1" w:styleId="berschrift02">
    <w:name w:val="Überschrift 02"/>
    <w:basedOn w:val="Standard"/>
    <w:link w:val="berschrift02Zchn"/>
    <w:rsid w:val="00B05895"/>
    <w:rPr>
      <w:b/>
    </w:rPr>
  </w:style>
  <w:style w:type="character" w:customStyle="1" w:styleId="MarginalspalteZchn">
    <w:name w:val="Marginalspalte Zchn"/>
    <w:basedOn w:val="Absatz-Standardschriftart"/>
    <w:link w:val="Marginalspalte"/>
    <w:rsid w:val="005738BF"/>
    <w:rPr>
      <w:rFonts w:ascii="Franklin Gothic Book" w:hAnsi="Franklin Gothic Book"/>
      <w:sz w:val="16"/>
      <w:szCs w:val="20"/>
      <w:lang w:val="en-US"/>
    </w:rPr>
  </w:style>
  <w:style w:type="character" w:customStyle="1" w:styleId="AbteilungZchn">
    <w:name w:val="Abteilung Zchn"/>
    <w:basedOn w:val="MarginalspalteZchn"/>
    <w:link w:val="Abteilung"/>
    <w:rsid w:val="00DE751D"/>
    <w:rPr>
      <w:rFonts w:ascii="Tahoma" w:hAnsi="Tahoma" w:cs="Tahoma"/>
      <w:sz w:val="15"/>
      <w:szCs w:val="15"/>
      <w:lang w:val="de-DE"/>
    </w:rPr>
  </w:style>
  <w:style w:type="character" w:customStyle="1" w:styleId="berschrift02Zchn">
    <w:name w:val="Überschrift 02 Zchn"/>
    <w:basedOn w:val="Absatz-Standardschriftart"/>
    <w:link w:val="berschrift02"/>
    <w:rsid w:val="00B05895"/>
    <w:rPr>
      <w:rFonts w:ascii="Georgia" w:hAnsi="Georgia"/>
      <w:b/>
      <w:spacing w:val="3"/>
      <w:sz w:val="18"/>
      <w:lang w:val="en-GB"/>
    </w:rPr>
  </w:style>
  <w:style w:type="paragraph" w:customStyle="1" w:styleId="fett0">
    <w:name w:val="fett"/>
    <w:basedOn w:val="Standard"/>
    <w:rsid w:val="00124C6F"/>
    <w:pPr>
      <w:autoSpaceDE w:val="0"/>
      <w:autoSpaceDN w:val="0"/>
      <w:adjustRightInd w:val="0"/>
      <w:textAlignment w:val="center"/>
    </w:pPr>
    <w:rPr>
      <w:rFonts w:cs="Georgia"/>
      <w:b/>
      <w:bCs/>
      <w:color w:val="000000"/>
      <w:lang w:val="de-DE"/>
    </w:rPr>
  </w:style>
  <w:style w:type="paragraph" w:customStyle="1" w:styleId="ListeA">
    <w:name w:val="Liste_A"/>
    <w:basedOn w:val="Listenabsatz"/>
    <w:link w:val="ListeAZchn"/>
    <w:rsid w:val="00124C6F"/>
    <w:pPr>
      <w:numPr>
        <w:numId w:val="19"/>
      </w:numPr>
    </w:pPr>
    <w:rPr>
      <w:lang w:val="de-AT"/>
    </w:rPr>
  </w:style>
  <w:style w:type="paragraph" w:customStyle="1" w:styleId="ListeN">
    <w:name w:val="Liste_N"/>
    <w:basedOn w:val="ListeA"/>
    <w:rsid w:val="00124C6F"/>
    <w:pPr>
      <w:numPr>
        <w:numId w:val="20"/>
      </w:numPr>
    </w:pPr>
  </w:style>
  <w:style w:type="paragraph" w:customStyle="1" w:styleId="Zwischentitel">
    <w:name w:val="Zwischentitel"/>
    <w:basedOn w:val="Standard"/>
    <w:rsid w:val="00124C6F"/>
    <w:pPr>
      <w:autoSpaceDE w:val="0"/>
      <w:autoSpaceDN w:val="0"/>
      <w:adjustRightInd w:val="0"/>
      <w:textAlignment w:val="center"/>
    </w:pPr>
    <w:rPr>
      <w:rFonts w:cs="Georgia"/>
      <w:b/>
      <w:bCs/>
      <w:color w:val="000000"/>
      <w:sz w:val="22"/>
      <w:lang w:val="de-DE"/>
    </w:rPr>
  </w:style>
  <w:style w:type="paragraph" w:customStyle="1" w:styleId="Liste">
    <w:name w:val="Liste_+"/>
    <w:basedOn w:val="ListeA"/>
    <w:link w:val="ListeZchn"/>
    <w:rsid w:val="00124C6F"/>
    <w:pPr>
      <w:numPr>
        <w:numId w:val="2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124C6F"/>
    <w:rPr>
      <w:rFonts w:ascii="Georgia" w:hAnsi="Georgia"/>
      <w:sz w:val="18"/>
      <w:lang w:val="en-GB"/>
    </w:rPr>
  </w:style>
  <w:style w:type="character" w:customStyle="1" w:styleId="ListeAZchn">
    <w:name w:val="Liste_A Zchn"/>
    <w:basedOn w:val="ListenabsatzZchn"/>
    <w:link w:val="ListeA"/>
    <w:rsid w:val="00124C6F"/>
    <w:rPr>
      <w:rFonts w:ascii="Georgia" w:hAnsi="Georgia"/>
      <w:sz w:val="18"/>
      <w:lang w:val="en-GB"/>
    </w:rPr>
  </w:style>
  <w:style w:type="character" w:customStyle="1" w:styleId="ListeZchn">
    <w:name w:val="Liste_+ Zchn"/>
    <w:basedOn w:val="ListeAZchn"/>
    <w:link w:val="Liste"/>
    <w:rsid w:val="00124C6F"/>
    <w:rPr>
      <w:rFonts w:ascii="Georgia" w:hAnsi="Georgia"/>
      <w:sz w:val="18"/>
      <w:lang w:val="en-GB"/>
    </w:rPr>
  </w:style>
  <w:style w:type="paragraph" w:customStyle="1" w:styleId="Liste11pt">
    <w:name w:val="Liste_+11pt"/>
    <w:basedOn w:val="Standard"/>
    <w:rsid w:val="00BB2706"/>
    <w:pPr>
      <w:numPr>
        <w:numId w:val="22"/>
      </w:numPr>
      <w:ind w:left="454" w:hanging="454"/>
      <w:contextualSpacing/>
      <w:jc w:val="left"/>
    </w:pPr>
    <w:rPr>
      <w:sz w:val="22"/>
      <w:lang w:val="de-DE"/>
    </w:rPr>
  </w:style>
  <w:style w:type="character" w:customStyle="1" w:styleId="apple-converted-space">
    <w:name w:val="apple-converted-space"/>
    <w:basedOn w:val="Absatz-Standardschriftart"/>
    <w:rsid w:val="007965B3"/>
  </w:style>
  <w:style w:type="character" w:styleId="Erwhnung">
    <w:name w:val="Mention"/>
    <w:basedOn w:val="Absatz-Standardschriftart"/>
    <w:uiPriority w:val="99"/>
    <w:semiHidden/>
    <w:unhideWhenUsed/>
    <w:rsid w:val="00C522BA"/>
    <w:rPr>
      <w:color w:val="2B579A"/>
      <w:shd w:val="clear" w:color="auto" w:fill="E6E6E6"/>
    </w:rPr>
  </w:style>
  <w:style w:type="paragraph" w:customStyle="1" w:styleId="xmsonormal">
    <w:name w:val="x_msonormal"/>
    <w:basedOn w:val="Standard"/>
    <w:rsid w:val="00A05C27"/>
    <w:pPr>
      <w:spacing w:line="240" w:lineRule="auto"/>
      <w:jc w:val="left"/>
    </w:pPr>
    <w:rPr>
      <w:rFonts w:ascii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tourofthealps.eu/de/gallery" TargetMode="External"/><Relationship Id="rId18" Type="http://schemas.openxmlformats.org/officeDocument/2006/relationships/hyperlink" Target="http://www.kufstein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urofthealps.eu" TargetMode="External"/><Relationship Id="rId17" Type="http://schemas.openxmlformats.org/officeDocument/2006/relationships/hyperlink" Target="http://www.mr-pr.a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winkler@kufstein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martin@mr-pr.at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tourofthealps.eu/de/presspa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rainds\2014_07_apotheken\2014_08_apotheker_brief_vlbg_ohne.dotx" TargetMode="External"/></Relationships>
</file>

<file path=word/theme/theme1.xml><?xml version="1.0" encoding="utf-8"?>
<a:theme xmlns:a="http://schemas.openxmlformats.org/drawingml/2006/main" name="Larissa-Design">
  <a:themeElements>
    <a:clrScheme name="trainconsulting">
      <a:dk1>
        <a:sysClr val="windowText" lastClr="000000"/>
      </a:dk1>
      <a:lt1>
        <a:sysClr val="window" lastClr="FFFFFF"/>
      </a:lt1>
      <a:dk2>
        <a:srgbClr val="B5002B"/>
      </a:dk2>
      <a:lt2>
        <a:srgbClr val="A79177"/>
      </a:lt2>
      <a:accent1>
        <a:srgbClr val="CEBEA7"/>
      </a:accent1>
      <a:accent2>
        <a:srgbClr val="99B8C9"/>
      </a:accent2>
      <a:accent3>
        <a:srgbClr val="D1A1A4"/>
      </a:accent3>
      <a:accent4>
        <a:srgbClr val="9EC2B0"/>
      </a:accent4>
      <a:accent5>
        <a:srgbClr val="BBADC8"/>
      </a:accent5>
      <a:accent6>
        <a:srgbClr val="B2B2B2"/>
      </a:accent6>
      <a:hlink>
        <a:srgbClr val="0000FF"/>
      </a:hlink>
      <a:folHlink>
        <a:srgbClr val="800080"/>
      </a:folHlink>
    </a:clrScheme>
    <a:fontScheme name="trainconsulting">
      <a:majorFont>
        <a:latin typeface="GothamBook"/>
        <a:ea typeface=""/>
        <a:cs typeface=""/>
      </a:majorFont>
      <a:minorFont>
        <a:latin typeface="Gotham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AF2EF-2E25-495F-B1A1-6280FCF9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2014_08_apotheker_brief_vlbg_ohne.dotx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Josch</dc:creator>
  <cp:lastModifiedBy>Margret Winkler / Kufsteinerland</cp:lastModifiedBy>
  <cp:revision>3</cp:revision>
  <cp:lastPrinted>2017-03-31T08:13:00Z</cp:lastPrinted>
  <dcterms:created xsi:type="dcterms:W3CDTF">2017-03-31T08:12:00Z</dcterms:created>
  <dcterms:modified xsi:type="dcterms:W3CDTF">2017-03-31T08:13:00Z</dcterms:modified>
</cp:coreProperties>
</file>